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CF" w:rsidRPr="00012FFA" w:rsidRDefault="00EF5FCF" w:rsidP="00EF5FCF">
      <w:pPr>
        <w:rPr>
          <w:b/>
          <w:sz w:val="28"/>
          <w:szCs w:val="28"/>
          <w:lang w:val="en-US"/>
        </w:rPr>
      </w:pPr>
      <w:r w:rsidRPr="00012FFA">
        <w:rPr>
          <w:b/>
          <w:sz w:val="28"/>
          <w:szCs w:val="28"/>
          <w:lang w:val="en-US"/>
        </w:rPr>
        <w:t>ALECOS PAPADATOS</w:t>
      </w:r>
    </w:p>
    <w:p w:rsidR="00EF5FCF" w:rsidRPr="00925E38" w:rsidRDefault="00EF5FCF" w:rsidP="00EF5FCF">
      <w:pPr>
        <w:rPr>
          <w:b/>
          <w:bCs/>
          <w:lang w:val="en-US"/>
        </w:rPr>
      </w:pPr>
      <w:r w:rsidRPr="00925E38">
        <w:rPr>
          <w:b/>
          <w:bCs/>
          <w:lang w:val="en-US"/>
        </w:rPr>
        <w:t>Animator / Comic Book Designer</w:t>
      </w:r>
    </w:p>
    <w:p w:rsidR="00EF5FCF" w:rsidRDefault="00EF5FCF" w:rsidP="00EF5FCF">
      <w:pPr>
        <w:rPr>
          <w:lang w:val="en-US"/>
        </w:rPr>
      </w:pPr>
      <w:proofErr w:type="spellStart"/>
      <w:r w:rsidRPr="00925E38">
        <w:rPr>
          <w:lang w:val="en-US"/>
        </w:rPr>
        <w:t>Alecos</w:t>
      </w:r>
      <w:proofErr w:type="spellEnd"/>
      <w:r w:rsidRPr="00925E38">
        <w:rPr>
          <w:lang w:val="en-US"/>
        </w:rPr>
        <w:t xml:space="preserve"> </w:t>
      </w:r>
      <w:proofErr w:type="spellStart"/>
      <w:r w:rsidRPr="00925E38">
        <w:rPr>
          <w:lang w:val="en-US"/>
        </w:rPr>
        <w:t>Papadatos</w:t>
      </w:r>
      <w:proofErr w:type="spellEnd"/>
      <w:r w:rsidRPr="00925E38">
        <w:rPr>
          <w:lang w:val="en-US"/>
        </w:rPr>
        <w:t xml:space="preserve"> is a renowned Greek comic artist &amp; animator. He has studied animation and cartoon design, after his BSc in Economics and an MA in Marketing, in Aristotle University and University of Sorbonne II, respectively. He has worked as an animator for TV animated commercials and cartoon video-clips in 2D/3D for the Greek and European market, among which, the TV cartoon series "Babar", produced by Canal Plus, Paris. In addition, he directed and produced character animation for full-length film credit titles and color background paintings and animation for theatre plays video back projection.</w:t>
      </w:r>
      <w:r>
        <w:rPr>
          <w:lang w:val="en-US"/>
        </w:rPr>
        <w:t xml:space="preserve"> </w:t>
      </w:r>
    </w:p>
    <w:p w:rsidR="00EF5FCF" w:rsidRPr="00925E38" w:rsidRDefault="00EF5FCF" w:rsidP="00EF5FCF">
      <w:pPr>
        <w:rPr>
          <w:lang w:val="en-US"/>
        </w:rPr>
      </w:pPr>
      <w:r w:rsidRPr="00925E38">
        <w:rPr>
          <w:lang w:val="en-US"/>
        </w:rPr>
        <w:t>His short-length animated films winning first prize at the 1989 short-length film festival of Drama, Greece; and an official Greek participation at the 1989 Berlin Film Festival.</w:t>
      </w:r>
    </w:p>
    <w:p w:rsidR="00EF5FCF" w:rsidRPr="00925E38" w:rsidRDefault="00EF5FCF" w:rsidP="00EF5FCF">
      <w:pPr>
        <w:rPr>
          <w:lang w:val="en-US"/>
        </w:rPr>
      </w:pPr>
      <w:proofErr w:type="spellStart"/>
      <w:r w:rsidRPr="00925E38">
        <w:rPr>
          <w:lang w:val="en-US"/>
        </w:rPr>
        <w:t>Alecos</w:t>
      </w:r>
      <w:proofErr w:type="spellEnd"/>
      <w:r w:rsidRPr="00925E38">
        <w:rPr>
          <w:lang w:val="en-US"/>
        </w:rPr>
        <w:t xml:space="preserve"> has designed comic books with emphasis on corporate advertisement and was one of the main cartoonists at the Greek newspaper 'To </w:t>
      </w:r>
      <w:proofErr w:type="spellStart"/>
      <w:r w:rsidRPr="00925E38">
        <w:rPr>
          <w:lang w:val="en-US"/>
        </w:rPr>
        <w:t>Vima</w:t>
      </w:r>
      <w:proofErr w:type="spellEnd"/>
      <w:r w:rsidRPr="00925E38">
        <w:rPr>
          <w:lang w:val="en-US"/>
        </w:rPr>
        <w:t>' (leading newspaper in Athens, Greece). He is the sole cover illustrator for The Books' Journal, a Greek paper publication exploring the world of books, politics, ideas, literature and the arts and the artist of '</w:t>
      </w:r>
      <w:proofErr w:type="spellStart"/>
      <w:r w:rsidRPr="00925E38">
        <w:rPr>
          <w:lang w:val="en-US"/>
        </w:rPr>
        <w:t>Logicomix</w:t>
      </w:r>
      <w:proofErr w:type="spellEnd"/>
      <w:r w:rsidRPr="00925E38">
        <w:rPr>
          <w:lang w:val="en-US"/>
        </w:rPr>
        <w:t xml:space="preserve">', a graphic novel written by </w:t>
      </w:r>
      <w:proofErr w:type="spellStart"/>
      <w:r w:rsidRPr="00925E38">
        <w:rPr>
          <w:lang w:val="en-US"/>
        </w:rPr>
        <w:t>Apostolos</w:t>
      </w:r>
      <w:proofErr w:type="spellEnd"/>
      <w:r w:rsidRPr="00925E38">
        <w:rPr>
          <w:lang w:val="en-US"/>
        </w:rPr>
        <w:t xml:space="preserve"> </w:t>
      </w:r>
      <w:proofErr w:type="spellStart"/>
      <w:r w:rsidRPr="00925E38">
        <w:rPr>
          <w:lang w:val="en-US"/>
        </w:rPr>
        <w:t>Doxiadis</w:t>
      </w:r>
      <w:proofErr w:type="spellEnd"/>
      <w:r w:rsidRPr="00925E38">
        <w:rPr>
          <w:lang w:val="en-US"/>
        </w:rPr>
        <w:t>,  No1 New York Times Best Seller Graphic Book for 2009. His latest project released in 2015, 'Democracy', is a graphic novel he co-wrote with Abraham Kawa and co-illustrated with Annie Di Donna.</w:t>
      </w:r>
    </w:p>
    <w:p w:rsidR="00EF5FCF" w:rsidRDefault="00EF5FCF" w:rsidP="00EF5FCF">
      <w:pPr>
        <w:rPr>
          <w:lang w:val="en-US"/>
        </w:rPr>
      </w:pPr>
    </w:p>
    <w:p w:rsidR="00EF5FCF" w:rsidRPr="00012FFA" w:rsidRDefault="00EF5FCF" w:rsidP="00EF5FCF">
      <w:pPr>
        <w:rPr>
          <w:b/>
          <w:sz w:val="28"/>
          <w:szCs w:val="28"/>
          <w:lang w:val="en-US"/>
        </w:rPr>
      </w:pPr>
      <w:r w:rsidRPr="00925E38">
        <w:rPr>
          <w:lang w:val="en-US"/>
        </w:rPr>
        <w:br/>
      </w:r>
      <w:proofErr w:type="spellStart"/>
      <w:r w:rsidRPr="00012FFA">
        <w:rPr>
          <w:b/>
          <w:sz w:val="28"/>
          <w:szCs w:val="28"/>
          <w:lang w:val="en-US"/>
        </w:rPr>
        <w:t>Marjatta</w:t>
      </w:r>
      <w:proofErr w:type="spellEnd"/>
      <w:r w:rsidRPr="00012FFA">
        <w:rPr>
          <w:b/>
          <w:sz w:val="28"/>
          <w:szCs w:val="28"/>
          <w:lang w:val="en-US"/>
        </w:rPr>
        <w:t xml:space="preserve"> </w:t>
      </w:r>
      <w:proofErr w:type="spellStart"/>
      <w:r w:rsidRPr="00012FFA">
        <w:rPr>
          <w:b/>
          <w:sz w:val="28"/>
          <w:szCs w:val="28"/>
          <w:lang w:val="en-US"/>
        </w:rPr>
        <w:t>Itkonen</w:t>
      </w:r>
      <w:proofErr w:type="spellEnd"/>
    </w:p>
    <w:p w:rsidR="00EF5FCF" w:rsidRPr="00925E38" w:rsidRDefault="00EF5FCF" w:rsidP="00EF5FCF">
      <w:pPr>
        <w:rPr>
          <w:b/>
          <w:bCs/>
          <w:lang w:val="en-US"/>
        </w:rPr>
      </w:pPr>
      <w:r w:rsidRPr="00925E38">
        <w:rPr>
          <w:b/>
          <w:bCs/>
          <w:lang w:val="en-US"/>
        </w:rPr>
        <w:t>Graphic Designer, Professor Emerita</w:t>
      </w:r>
    </w:p>
    <w:p w:rsidR="00EF5FCF" w:rsidRPr="00925E38" w:rsidRDefault="00EF5FCF" w:rsidP="00EF5FCF">
      <w:pPr>
        <w:rPr>
          <w:lang w:val="en-US"/>
        </w:rPr>
      </w:pPr>
      <w:proofErr w:type="spellStart"/>
      <w:r w:rsidRPr="00925E38">
        <w:rPr>
          <w:lang w:val="en-US"/>
        </w:rPr>
        <w:t>Marjatta</w:t>
      </w:r>
      <w:proofErr w:type="spellEnd"/>
      <w:r w:rsidRPr="00925E38">
        <w:rPr>
          <w:lang w:val="en-US"/>
        </w:rPr>
        <w:t xml:space="preserve"> </w:t>
      </w:r>
      <w:proofErr w:type="spellStart"/>
      <w:r w:rsidRPr="00925E38">
        <w:rPr>
          <w:lang w:val="en-US"/>
        </w:rPr>
        <w:t>Itkonen</w:t>
      </w:r>
      <w:proofErr w:type="spellEnd"/>
      <w:r w:rsidRPr="00925E38">
        <w:rPr>
          <w:lang w:val="en-US"/>
        </w:rPr>
        <w:t xml:space="preserve"> is a graphic designer and a professor emerita of Aalto University, School of Art, Design and Architecture. She graduated from Academy of Fine Arts in Warsaw and did her degree at </w:t>
      </w:r>
      <w:proofErr w:type="spellStart"/>
      <w:r w:rsidRPr="00925E38">
        <w:rPr>
          <w:lang w:val="en-US"/>
        </w:rPr>
        <w:t>Henryk</w:t>
      </w:r>
      <w:proofErr w:type="spellEnd"/>
      <w:r w:rsidRPr="00925E38">
        <w:rPr>
          <w:lang w:val="en-US"/>
        </w:rPr>
        <w:t xml:space="preserve"> </w:t>
      </w:r>
      <w:proofErr w:type="spellStart"/>
      <w:r w:rsidRPr="00925E38">
        <w:rPr>
          <w:lang w:val="en-US"/>
        </w:rPr>
        <w:t>Tomaszewski’s</w:t>
      </w:r>
      <w:proofErr w:type="spellEnd"/>
      <w:r w:rsidRPr="00925E38">
        <w:rPr>
          <w:lang w:val="en-US"/>
        </w:rPr>
        <w:t xml:space="preserve"> poster studio. She was working as a designer at Studio </w:t>
      </w:r>
      <w:proofErr w:type="spellStart"/>
      <w:r w:rsidRPr="00925E38">
        <w:rPr>
          <w:lang w:val="en-US"/>
        </w:rPr>
        <w:t>Viiva</w:t>
      </w:r>
      <w:proofErr w:type="spellEnd"/>
      <w:r w:rsidRPr="00925E38">
        <w:rPr>
          <w:lang w:val="en-US"/>
        </w:rPr>
        <w:t xml:space="preserve"> for more than two decades. As a professor at Aalto University she was involved in many social design projects with students. She supervised students’ teams several years with Common Responsibility Campaigns that is the biggest fund raising campaign in Finland. She has travelled with students to do ground research in Angola and Peru. She organized in 2014 with 10 art universities (Russia, Israel, USA, Ecuador, China, Czech Republic, Finland, Japan and Poland) an international </w:t>
      </w:r>
      <w:proofErr w:type="gramStart"/>
      <w:r w:rsidRPr="00925E38">
        <w:rPr>
          <w:lang w:val="en-US"/>
        </w:rPr>
        <w:t>students</w:t>
      </w:r>
      <w:proofErr w:type="gramEnd"/>
      <w:r w:rsidRPr="00925E38">
        <w:rPr>
          <w:lang w:val="en-US"/>
        </w:rPr>
        <w:t xml:space="preserve"> outdoor poster exhibition in cooperation with UNICEF in Lahti, Finland. </w:t>
      </w:r>
      <w:proofErr w:type="spellStart"/>
      <w:r w:rsidRPr="00925E38">
        <w:rPr>
          <w:lang w:val="en-US"/>
        </w:rPr>
        <w:t>Itkonen</w:t>
      </w:r>
      <w:proofErr w:type="spellEnd"/>
      <w:r w:rsidRPr="00925E38">
        <w:rPr>
          <w:lang w:val="en-US"/>
        </w:rPr>
        <w:t xml:space="preserve"> has participated in many international poster events; also being a jury member in Mexico and Warsaw. She has provided social design poster workshops in France, Germany, Slovenia, Poland, Belgium and Mexico. She has been a board member at </w:t>
      </w:r>
      <w:proofErr w:type="spellStart"/>
      <w:r w:rsidRPr="00925E38">
        <w:rPr>
          <w:lang w:val="en-US"/>
        </w:rPr>
        <w:t>Grafia</w:t>
      </w:r>
      <w:proofErr w:type="spellEnd"/>
      <w:r w:rsidRPr="00925E38">
        <w:rPr>
          <w:lang w:val="en-US"/>
        </w:rPr>
        <w:t xml:space="preserve">; Finnish </w:t>
      </w:r>
      <w:r w:rsidRPr="00925E38">
        <w:rPr>
          <w:lang w:val="en-US"/>
        </w:rPr>
        <w:lastRenderedPageBreak/>
        <w:t xml:space="preserve">Graphic Designers’ Association, at </w:t>
      </w:r>
      <w:proofErr w:type="spellStart"/>
      <w:r w:rsidRPr="00925E38">
        <w:rPr>
          <w:lang w:val="en-US"/>
        </w:rPr>
        <w:t>Muoto</w:t>
      </w:r>
      <w:proofErr w:type="spellEnd"/>
      <w:r w:rsidRPr="00925E38">
        <w:rPr>
          <w:lang w:val="en-US"/>
        </w:rPr>
        <w:t xml:space="preserve"> design magazine and in many boards at Aalto University 2004-2014.</w:t>
      </w:r>
    </w:p>
    <w:p w:rsidR="00EF5FCF" w:rsidRPr="00925E38" w:rsidRDefault="00EF5FCF" w:rsidP="00EF5FCF">
      <w:pPr>
        <w:rPr>
          <w:lang w:val="en-US"/>
        </w:rPr>
      </w:pPr>
      <w:r w:rsidRPr="00925E38">
        <w:rPr>
          <w:lang w:val="en-US"/>
        </w:rPr>
        <w:t> </w:t>
      </w:r>
    </w:p>
    <w:p w:rsidR="00EF5FCF" w:rsidRPr="00EA425B" w:rsidRDefault="00EF5FCF" w:rsidP="00EF5FCF">
      <w:pPr>
        <w:rPr>
          <w:b/>
          <w:sz w:val="28"/>
          <w:szCs w:val="28"/>
          <w:lang w:val="en-US"/>
        </w:rPr>
      </w:pPr>
      <w:r w:rsidRPr="00EA425B">
        <w:rPr>
          <w:b/>
          <w:sz w:val="28"/>
          <w:szCs w:val="28"/>
          <w:lang w:val="en-US"/>
        </w:rPr>
        <w:t>VERENA GERLACH</w:t>
      </w:r>
    </w:p>
    <w:p w:rsidR="00EF5FCF" w:rsidRPr="00EA425B" w:rsidRDefault="00EF5FCF" w:rsidP="00EF5FCF">
      <w:pPr>
        <w:rPr>
          <w:b/>
          <w:bCs/>
          <w:lang w:val="en-US"/>
        </w:rPr>
      </w:pPr>
      <w:r w:rsidRPr="00EA425B">
        <w:rPr>
          <w:b/>
          <w:bCs/>
          <w:lang w:val="en-US"/>
        </w:rPr>
        <w:t>Type designer &amp; Lecturer</w:t>
      </w:r>
    </w:p>
    <w:p w:rsidR="00EF5FCF" w:rsidRPr="00925E38" w:rsidRDefault="00EF5FCF" w:rsidP="00EF5FCF">
      <w:pPr>
        <w:rPr>
          <w:lang w:val="en-US"/>
        </w:rPr>
      </w:pPr>
      <w:r w:rsidRPr="00925E38">
        <w:rPr>
          <w:lang w:val="en-US"/>
        </w:rPr>
        <w:t xml:space="preserve">1998, </w:t>
      </w:r>
      <w:proofErr w:type="spellStart"/>
      <w:r w:rsidRPr="00925E38">
        <w:rPr>
          <w:lang w:val="en-US"/>
        </w:rPr>
        <w:t>Verena</w:t>
      </w:r>
      <w:proofErr w:type="spellEnd"/>
      <w:r w:rsidRPr="00925E38">
        <w:rPr>
          <w:lang w:val="en-US"/>
        </w:rPr>
        <w:t xml:space="preserve"> </w:t>
      </w:r>
      <w:proofErr w:type="spellStart"/>
      <w:r w:rsidRPr="00925E38">
        <w:rPr>
          <w:lang w:val="en-US"/>
        </w:rPr>
        <w:t>Gerlach</w:t>
      </w:r>
      <w:proofErr w:type="spellEnd"/>
      <w:r w:rsidRPr="00925E38">
        <w:rPr>
          <w:lang w:val="en-US"/>
        </w:rPr>
        <w:t xml:space="preserve"> founded her studio for graphic design, </w:t>
      </w:r>
      <w:proofErr w:type="spellStart"/>
      <w:r w:rsidRPr="00925E38">
        <w:rPr>
          <w:lang w:val="en-US"/>
        </w:rPr>
        <w:t>typedesign</w:t>
      </w:r>
      <w:proofErr w:type="spellEnd"/>
      <w:r w:rsidRPr="00925E38">
        <w:rPr>
          <w:lang w:val="en-US"/>
        </w:rPr>
        <w:t xml:space="preserve"> and typography in Berlin. Since 2006, she has been working as a freelance book designer for art book publishers alike </w:t>
      </w:r>
      <w:proofErr w:type="spellStart"/>
      <w:r w:rsidRPr="00925E38">
        <w:rPr>
          <w:lang w:val="en-US"/>
        </w:rPr>
        <w:t>Hatje</w:t>
      </w:r>
      <w:proofErr w:type="spellEnd"/>
      <w:r w:rsidRPr="00925E38">
        <w:rPr>
          <w:lang w:val="en-US"/>
        </w:rPr>
        <w:t xml:space="preserve"> </w:t>
      </w:r>
      <w:proofErr w:type="spellStart"/>
      <w:r w:rsidRPr="00925E38">
        <w:rPr>
          <w:lang w:val="en-US"/>
        </w:rPr>
        <w:t>Cantz</w:t>
      </w:r>
      <w:proofErr w:type="spellEnd"/>
      <w:r w:rsidRPr="00925E38">
        <w:rPr>
          <w:lang w:val="en-US"/>
        </w:rPr>
        <w:t xml:space="preserve"> and </w:t>
      </w:r>
      <w:proofErr w:type="spellStart"/>
      <w:r w:rsidRPr="00925E38">
        <w:rPr>
          <w:lang w:val="en-US"/>
        </w:rPr>
        <w:t>Kerber</w:t>
      </w:r>
      <w:proofErr w:type="spellEnd"/>
      <w:r w:rsidRPr="00925E38">
        <w:rPr>
          <w:lang w:val="en-US"/>
        </w:rPr>
        <w:t>. She started lecturing in type design, and typography in 2003, and she now gives lectures and workshops all over the globe.</w:t>
      </w:r>
    </w:p>
    <w:p w:rsidR="00EF5FCF" w:rsidRPr="00925E38" w:rsidRDefault="00EF5FCF" w:rsidP="00EF5FCF">
      <w:pPr>
        <w:rPr>
          <w:lang w:val="en-US"/>
        </w:rPr>
      </w:pPr>
      <w:proofErr w:type="gramStart"/>
      <w:r w:rsidRPr="00925E38">
        <w:rPr>
          <w:lang w:val="en-US"/>
        </w:rPr>
        <w:t>Beside</w:t>
      </w:r>
      <w:proofErr w:type="gramEnd"/>
      <w:r w:rsidRPr="00925E38">
        <w:rPr>
          <w:lang w:val="en-US"/>
        </w:rPr>
        <w:t xml:space="preserve"> designing corporate fonts for global companies, she also is working on the typographic production for international, contemporary artists.</w:t>
      </w:r>
    </w:p>
    <w:p w:rsidR="00EF5FCF" w:rsidRPr="00925E38" w:rsidRDefault="00EF5FCF" w:rsidP="00EF5FCF">
      <w:pPr>
        <w:rPr>
          <w:lang w:val="en-US"/>
        </w:rPr>
      </w:pPr>
      <w:r w:rsidRPr="00925E38">
        <w:rPr>
          <w:lang w:val="en-US"/>
        </w:rPr>
        <w:t xml:space="preserve">In 2013, </w:t>
      </w:r>
      <w:proofErr w:type="spellStart"/>
      <w:r w:rsidRPr="00925E38">
        <w:rPr>
          <w:lang w:val="en-US"/>
        </w:rPr>
        <w:t>Verena</w:t>
      </w:r>
      <w:proofErr w:type="spellEnd"/>
      <w:r w:rsidRPr="00925E38">
        <w:rPr>
          <w:lang w:val="en-US"/>
        </w:rPr>
        <w:t xml:space="preserve"> published her book “</w:t>
      </w:r>
      <w:proofErr w:type="spellStart"/>
      <w:r w:rsidRPr="00925E38">
        <w:rPr>
          <w:lang w:val="en-US"/>
        </w:rPr>
        <w:t>Karbid</w:t>
      </w:r>
      <w:proofErr w:type="spellEnd"/>
      <w:r w:rsidRPr="00925E38">
        <w:rPr>
          <w:lang w:val="en-US"/>
        </w:rPr>
        <w:t>—From Let</w:t>
      </w:r>
      <w:r w:rsidRPr="00925E38">
        <w:rPr>
          <w:lang w:val="en-US"/>
        </w:rPr>
        <w:softHyphen/>
        <w:t>ter</w:t>
      </w:r>
      <w:r w:rsidRPr="00925E38">
        <w:rPr>
          <w:lang w:val="en-US"/>
        </w:rPr>
        <w:softHyphen/>
        <w:t>ing to Type Design”.</w:t>
      </w:r>
    </w:p>
    <w:p w:rsidR="00EF5FCF" w:rsidRDefault="00EF5FCF" w:rsidP="00EF5FCF">
      <w:pPr>
        <w:rPr>
          <w:lang w:val="en-US"/>
        </w:rPr>
      </w:pPr>
      <w:r w:rsidRPr="00925E38">
        <w:rPr>
          <w:lang w:val="en-US"/>
        </w:rPr>
        <w:t>2014, she took part of</w:t>
      </w:r>
      <w:proofErr w:type="gramStart"/>
      <w:r w:rsidRPr="00925E38">
        <w:rPr>
          <w:lang w:val="en-US"/>
        </w:rPr>
        <w:t>  an</w:t>
      </w:r>
      <w:proofErr w:type="gramEnd"/>
      <w:r w:rsidRPr="00925E38">
        <w:rPr>
          <w:lang w:val="en-US"/>
        </w:rPr>
        <w:t xml:space="preserve"> artist and residency program by Goethe Institute Bangalore on lettering and the textile </w:t>
      </w:r>
      <w:proofErr w:type="spellStart"/>
      <w:r w:rsidRPr="00925E38">
        <w:rPr>
          <w:lang w:val="en-US"/>
        </w:rPr>
        <w:t>industryin</w:t>
      </w:r>
      <w:proofErr w:type="spellEnd"/>
      <w:r w:rsidRPr="00925E38">
        <w:rPr>
          <w:lang w:val="en-US"/>
        </w:rPr>
        <w:t xml:space="preserve"> India. The result is an embroidery project in collaboration with a group of underprivileged, young women from the city of </w:t>
      </w:r>
      <w:proofErr w:type="spellStart"/>
      <w:r w:rsidRPr="00925E38">
        <w:rPr>
          <w:lang w:val="en-US"/>
        </w:rPr>
        <w:t>Ramanagaram</w:t>
      </w:r>
      <w:proofErr w:type="spellEnd"/>
      <w:r w:rsidRPr="00925E38">
        <w:rPr>
          <w:lang w:val="en-US"/>
        </w:rPr>
        <w:t xml:space="preserve">. </w:t>
      </w:r>
    </w:p>
    <w:p w:rsidR="00EF5FCF" w:rsidRPr="00925E38" w:rsidRDefault="00EF5FCF" w:rsidP="00EF5FCF">
      <w:pPr>
        <w:rPr>
          <w:lang w:val="en-US"/>
        </w:rPr>
      </w:pPr>
      <w:r w:rsidRPr="00925E38">
        <w:rPr>
          <w:lang w:val="en-US"/>
        </w:rPr>
        <w:t xml:space="preserve">Modern live in a society, still dominated by men and contemptuous of women is one of the main topics for </w:t>
      </w:r>
      <w:proofErr w:type="spellStart"/>
      <w:r w:rsidRPr="00925E38">
        <w:rPr>
          <w:lang w:val="en-US"/>
        </w:rPr>
        <w:t>Verena’s</w:t>
      </w:r>
      <w:proofErr w:type="spellEnd"/>
      <w:r w:rsidRPr="00925E38">
        <w:rPr>
          <w:lang w:val="en-US"/>
        </w:rPr>
        <w:t xml:space="preserve"> artistic, and </w:t>
      </w:r>
      <w:proofErr w:type="spellStart"/>
      <w:r w:rsidRPr="00925E38">
        <w:rPr>
          <w:lang w:val="en-US"/>
        </w:rPr>
        <w:t>politcal</w:t>
      </w:r>
      <w:proofErr w:type="spellEnd"/>
      <w:r w:rsidRPr="00925E38">
        <w:rPr>
          <w:lang w:val="en-US"/>
        </w:rPr>
        <w:t xml:space="preserve"> works.</w:t>
      </w:r>
      <w:r>
        <w:rPr>
          <w:lang w:val="en-US"/>
        </w:rPr>
        <w:t xml:space="preserve"> </w:t>
      </w:r>
      <w:hyperlink r:id="rId8" w:history="1">
        <w:r w:rsidRPr="00EF5FCF">
          <w:rPr>
            <w:rStyle w:val="Hyperlink"/>
            <w:lang w:val="en-US"/>
          </w:rPr>
          <w:t>http://www.fraugerlach.de/</w:t>
        </w:r>
      </w:hyperlink>
    </w:p>
    <w:p w:rsidR="00EF5FCF" w:rsidRPr="00925E38" w:rsidRDefault="00EF5FCF" w:rsidP="00EF5FCF">
      <w:pPr>
        <w:rPr>
          <w:lang w:val="en-US"/>
        </w:rPr>
      </w:pPr>
    </w:p>
    <w:p w:rsidR="00EF5FCF" w:rsidRPr="00012FFA" w:rsidRDefault="00EF5FCF" w:rsidP="00EF5FCF">
      <w:pPr>
        <w:rPr>
          <w:b/>
          <w:sz w:val="28"/>
          <w:szCs w:val="28"/>
          <w:lang w:val="en-US"/>
        </w:rPr>
      </w:pPr>
      <w:r w:rsidRPr="00012FFA">
        <w:rPr>
          <w:b/>
          <w:sz w:val="28"/>
          <w:szCs w:val="28"/>
          <w:lang w:val="en-US"/>
        </w:rPr>
        <w:t>TARJA NIEMINEN</w:t>
      </w:r>
    </w:p>
    <w:p w:rsidR="00EF5FCF" w:rsidRPr="00925E38" w:rsidRDefault="00EF5FCF" w:rsidP="00EF5FCF">
      <w:pPr>
        <w:rPr>
          <w:b/>
          <w:bCs/>
          <w:lang w:val="en-US"/>
        </w:rPr>
      </w:pPr>
      <w:r w:rsidRPr="00925E38">
        <w:rPr>
          <w:b/>
          <w:bCs/>
          <w:lang w:val="en-US"/>
        </w:rPr>
        <w:t>Artist &amp; Designer</w:t>
      </w:r>
    </w:p>
    <w:p w:rsidR="00EF5FCF" w:rsidRDefault="00EF5FCF" w:rsidP="00EF5FCF">
      <w:pPr>
        <w:rPr>
          <w:lang w:val="en-US"/>
        </w:rPr>
      </w:pPr>
      <w:proofErr w:type="spellStart"/>
      <w:r w:rsidRPr="00925E38">
        <w:rPr>
          <w:lang w:val="en-US"/>
        </w:rPr>
        <w:t>Tarja</w:t>
      </w:r>
      <w:proofErr w:type="spellEnd"/>
      <w:r w:rsidRPr="00925E38">
        <w:rPr>
          <w:lang w:val="en-US"/>
        </w:rPr>
        <w:t xml:space="preserve"> </w:t>
      </w:r>
      <w:proofErr w:type="spellStart"/>
      <w:r w:rsidRPr="00925E38">
        <w:rPr>
          <w:lang w:val="en-US"/>
        </w:rPr>
        <w:t>Nieminen</w:t>
      </w:r>
      <w:proofErr w:type="spellEnd"/>
      <w:r w:rsidRPr="00925E38">
        <w:rPr>
          <w:lang w:val="en-US"/>
        </w:rPr>
        <w:t xml:space="preserve"> is an artist and designer. After graduating from the University of Art and Design in Helsinki, she pursued further studies in photography and motion media at the Academy of Performing Arts, FAMU in Prague and, on Fulbright grant, at the School of Visual Arts, SVA, in New York. She has been a lecturer of visual communication at the School of Arts, Design and Architecture of the Aalto University since 2007. Before that, she served ten years as the Head of the Graphic Design Department at the Institute of Design of the Lahti University of Applied Sciences. In her educational work, she has focused on developing curricula related to dynamic media and international cooperation. For the past eighteen years, her practice </w:t>
      </w:r>
      <w:r w:rsidRPr="00925E38">
        <w:rPr>
          <w:lang w:val="en-US"/>
        </w:rPr>
        <w:lastRenderedPageBreak/>
        <w:t>has included free-lance design work in visual communication as well as fine arts activity in Europe and in the US.</w:t>
      </w:r>
    </w:p>
    <w:p w:rsidR="00EF5FCF" w:rsidRDefault="00EF5FCF" w:rsidP="00EF5FCF">
      <w:pPr>
        <w:rPr>
          <w:lang w:val="en-US"/>
        </w:rPr>
      </w:pPr>
    </w:p>
    <w:p w:rsidR="00EF5FCF" w:rsidRPr="00EA425B" w:rsidRDefault="00EF5FCF" w:rsidP="00EF5FCF">
      <w:pPr>
        <w:rPr>
          <w:b/>
          <w:sz w:val="28"/>
          <w:szCs w:val="28"/>
          <w:lang w:val="en-US"/>
        </w:rPr>
      </w:pPr>
      <w:r w:rsidRPr="00EA425B">
        <w:rPr>
          <w:b/>
          <w:sz w:val="28"/>
          <w:szCs w:val="28"/>
          <w:lang w:val="en-US"/>
        </w:rPr>
        <w:t xml:space="preserve">Rama </w:t>
      </w:r>
      <w:proofErr w:type="spellStart"/>
      <w:r w:rsidRPr="00EA425B">
        <w:rPr>
          <w:b/>
          <w:sz w:val="28"/>
          <w:szCs w:val="28"/>
          <w:lang w:val="en-US"/>
        </w:rPr>
        <w:t>Gheerawo</w:t>
      </w:r>
      <w:proofErr w:type="spellEnd"/>
    </w:p>
    <w:p w:rsidR="00EF5FCF" w:rsidRPr="00EA425B" w:rsidRDefault="00EF5FCF" w:rsidP="00EF5FCF">
      <w:pPr>
        <w:rPr>
          <w:b/>
          <w:bCs/>
          <w:lang w:val="en-US"/>
        </w:rPr>
      </w:pPr>
      <w:r w:rsidRPr="00EA425B">
        <w:rPr>
          <w:b/>
          <w:bCs/>
          <w:lang w:val="en-US"/>
        </w:rPr>
        <w:t>Director of Helen Hamlyn Center for Design</w:t>
      </w:r>
    </w:p>
    <w:p w:rsidR="00EF5FCF" w:rsidRPr="00EA425B" w:rsidRDefault="00EF5FCF" w:rsidP="00EF5FCF">
      <w:pPr>
        <w:rPr>
          <w:lang w:val="en-US"/>
        </w:rPr>
      </w:pPr>
      <w:r w:rsidRPr="00EA425B">
        <w:rPr>
          <w:lang w:val="en-US"/>
        </w:rPr>
        <w:t xml:space="preserve">Rama </w:t>
      </w:r>
      <w:proofErr w:type="spellStart"/>
      <w:r w:rsidRPr="00EA425B">
        <w:rPr>
          <w:lang w:val="en-US"/>
        </w:rPr>
        <w:t>Gheerawo</w:t>
      </w:r>
      <w:proofErr w:type="spellEnd"/>
      <w:r w:rsidRPr="00EA425B">
        <w:rPr>
          <w:lang w:val="en-US"/>
        </w:rPr>
        <w:t xml:space="preserve"> is an international figure within design, business and innovation with nearly two decades of experience. He is interested in how design can address society’s toughest challenges. He is a serial innovator in the fields of technology, products, services and transport with over 100 projects to his name. He works with government, industry and the public sector with a client list that includes Samsung, Toyota, P&amp;G, Panasonic, Sony, Arthritis Research UK and the UK and Hong Kong governments – training around 400 civil servants for the latter on design, creativity and leadership. He is co-leading a redesign of the London taxi, currently one of the most significant projects on the globe and has instigated and delivered ground-breaking work across a variety of sectors. He is demand as a workshop leader, speaker and author.</w:t>
      </w:r>
    </w:p>
    <w:p w:rsidR="00EF5FCF" w:rsidRPr="00EA425B" w:rsidRDefault="00346FAE" w:rsidP="00EF5FCF">
      <w:pPr>
        <w:rPr>
          <w:lang w:val="en-US"/>
        </w:rPr>
      </w:pPr>
      <w:hyperlink r:id="rId9" w:history="1">
        <w:r w:rsidR="00EF5FCF" w:rsidRPr="00EA425B">
          <w:rPr>
            <w:rStyle w:val="Hyperlink"/>
            <w:lang w:val="en-US"/>
          </w:rPr>
          <w:t>https://www.rca.ac.uk/research-innovation/helen-hamlyn-centre/</w:t>
        </w:r>
      </w:hyperlink>
    </w:p>
    <w:p w:rsidR="00EF5FCF" w:rsidRPr="00925E38" w:rsidRDefault="00EF5FCF" w:rsidP="00EF5FCF">
      <w:pPr>
        <w:rPr>
          <w:lang w:val="en-US"/>
        </w:rPr>
      </w:pPr>
    </w:p>
    <w:p w:rsidR="00EF5FCF" w:rsidRPr="00EA425B" w:rsidRDefault="00EF5FCF" w:rsidP="00EF5FCF">
      <w:pPr>
        <w:rPr>
          <w:lang w:val="en-US"/>
        </w:rPr>
      </w:pPr>
    </w:p>
    <w:p w:rsidR="00EF5FCF" w:rsidRPr="00012FFA" w:rsidRDefault="00EF5FCF" w:rsidP="00EF5FCF">
      <w:pPr>
        <w:rPr>
          <w:b/>
          <w:sz w:val="28"/>
          <w:szCs w:val="28"/>
          <w:lang w:val="en-US"/>
        </w:rPr>
      </w:pPr>
      <w:r w:rsidRPr="00012FFA">
        <w:rPr>
          <w:b/>
          <w:sz w:val="28"/>
          <w:szCs w:val="28"/>
          <w:lang w:val="en-US"/>
        </w:rPr>
        <w:t>ALEXANDROS MISTRIOTIS</w:t>
      </w:r>
    </w:p>
    <w:p w:rsidR="00EF5FCF" w:rsidRPr="00012FFA" w:rsidRDefault="00EF5FCF" w:rsidP="00EF5FCF">
      <w:pPr>
        <w:rPr>
          <w:b/>
          <w:bCs/>
          <w:lang w:val="en-US"/>
        </w:rPr>
      </w:pPr>
      <w:r w:rsidRPr="00925E38">
        <w:rPr>
          <w:lang w:val="en-US"/>
        </w:rPr>
        <w:t xml:space="preserve">Born in Ottawa, Canada and raised in Athens, Alexandros </w:t>
      </w:r>
      <w:proofErr w:type="spellStart"/>
      <w:r w:rsidRPr="00925E38">
        <w:rPr>
          <w:lang w:val="en-US"/>
        </w:rPr>
        <w:t>Mistriotis</w:t>
      </w:r>
      <w:proofErr w:type="spellEnd"/>
      <w:r w:rsidRPr="00925E38">
        <w:rPr>
          <w:lang w:val="en-US"/>
        </w:rPr>
        <w:t xml:space="preserve"> studied at the </w:t>
      </w:r>
      <w:proofErr w:type="spellStart"/>
      <w:r w:rsidRPr="00925E38">
        <w:rPr>
          <w:lang w:val="en-US"/>
        </w:rPr>
        <w:t>École</w:t>
      </w:r>
      <w:proofErr w:type="spellEnd"/>
      <w:r w:rsidRPr="00925E38">
        <w:rPr>
          <w:lang w:val="en-US"/>
        </w:rPr>
        <w:t xml:space="preserve"> </w:t>
      </w:r>
      <w:proofErr w:type="spellStart"/>
      <w:r w:rsidRPr="00925E38">
        <w:rPr>
          <w:lang w:val="en-US"/>
        </w:rPr>
        <w:t>Supérieure</w:t>
      </w:r>
      <w:proofErr w:type="spellEnd"/>
      <w:r w:rsidRPr="00925E38">
        <w:rPr>
          <w:lang w:val="en-US"/>
        </w:rPr>
        <w:t xml:space="preserve"> des Beaux-Arts de Marseille, France. His research led him to literature, painting, cinema, photography and hybrid forms of multimedia. Back in Greece in 2004 Alexandros started working in the performing arts field in various positions, in the beginning as a video artist, afterwards as a dramaturge and eventually as a performer. His own texts are performed as part of a project called "The Theater of Quietude". Compelled by social developments in Greece and all over Europe, he changed considerably his artistic practice.</w:t>
      </w:r>
    </w:p>
    <w:p w:rsidR="00EF5FCF" w:rsidRDefault="00EF5FCF" w:rsidP="00EF5FCF">
      <w:pPr>
        <w:rPr>
          <w:lang w:val="en-US"/>
        </w:rPr>
      </w:pPr>
      <w:r w:rsidRPr="00925E38">
        <w:rPr>
          <w:lang w:val="en-US"/>
        </w:rPr>
        <w:t xml:space="preserve"> He is focusing more on contemporary orality, history and its formative influence on public space. His artistic profile is questioning the spectacular, oscillating between texts and images, poetry and theory, presence and representation, precision and abstraction. He is part of the Greek independent scene that emerges the last decade, defending fragility and disappearance and keeps a critical distance to all kinds of media representations or institutions. He's been invited in multiple occasions to share his views around </w:t>
      </w:r>
      <w:r w:rsidRPr="00925E38">
        <w:rPr>
          <w:lang w:val="en-US"/>
        </w:rPr>
        <w:lastRenderedPageBreak/>
        <w:t>Europe in a variety of issues like the relation of art with politics or the relation of technology with culture.</w:t>
      </w:r>
    </w:p>
    <w:p w:rsidR="00EF5FCF" w:rsidRPr="009D1B95" w:rsidRDefault="00346FAE" w:rsidP="00EF5FCF">
      <w:pPr>
        <w:rPr>
          <w:lang w:val="en-US"/>
        </w:rPr>
      </w:pPr>
      <w:hyperlink r:id="rId10" w:history="1">
        <w:r w:rsidR="00EF5FCF" w:rsidRPr="009D1B95">
          <w:rPr>
            <w:rStyle w:val="Hyperlink"/>
            <w:lang w:val="en-US"/>
          </w:rPr>
          <w:t>https://alexandrosmistriotis.wordpress.com/</w:t>
        </w:r>
      </w:hyperlink>
    </w:p>
    <w:p w:rsidR="00EF5FCF" w:rsidRPr="009D1B95" w:rsidRDefault="00346FAE" w:rsidP="00EF5FCF">
      <w:pPr>
        <w:rPr>
          <w:lang w:val="en-US"/>
        </w:rPr>
      </w:pPr>
      <w:hyperlink r:id="rId11" w:tgtFrame="_blank" w:history="1">
        <w:r w:rsidR="00EF5FCF" w:rsidRPr="009D1B95">
          <w:rPr>
            <w:rStyle w:val="Hyperlink"/>
            <w:lang w:val="en-US"/>
          </w:rPr>
          <w:t>http://thereceptionathens.eu/</w:t>
        </w:r>
      </w:hyperlink>
    </w:p>
    <w:p w:rsidR="00EF5FCF" w:rsidRDefault="00EF5FCF" w:rsidP="00EF5FCF">
      <w:pPr>
        <w:rPr>
          <w:lang w:val="en-US"/>
        </w:rPr>
      </w:pPr>
    </w:p>
    <w:p w:rsidR="00EF5FCF" w:rsidRPr="00925E38" w:rsidRDefault="00EF5FCF" w:rsidP="00EF5FCF">
      <w:pPr>
        <w:rPr>
          <w:lang w:val="en-US"/>
        </w:rPr>
      </w:pPr>
    </w:p>
    <w:p w:rsidR="00EF5FCF" w:rsidRPr="00012FFA" w:rsidRDefault="00EF5FCF" w:rsidP="00EF5FCF">
      <w:pPr>
        <w:rPr>
          <w:b/>
          <w:sz w:val="28"/>
          <w:szCs w:val="28"/>
          <w:lang w:val="en-US"/>
        </w:rPr>
      </w:pPr>
      <w:r>
        <w:rPr>
          <w:b/>
          <w:sz w:val="28"/>
          <w:szCs w:val="28"/>
          <w:lang w:val="en-US"/>
        </w:rPr>
        <w:t>ALEXANDRA</w:t>
      </w:r>
      <w:r w:rsidRPr="00012FFA">
        <w:rPr>
          <w:b/>
          <w:sz w:val="28"/>
          <w:szCs w:val="28"/>
          <w:lang w:val="en-US"/>
        </w:rPr>
        <w:t xml:space="preserve"> ANTONOPOULOU</w:t>
      </w:r>
    </w:p>
    <w:p w:rsidR="00EF5FCF" w:rsidRPr="00012FFA" w:rsidRDefault="00EF5FCF" w:rsidP="00EF5FCF">
      <w:pPr>
        <w:rPr>
          <w:b/>
          <w:bCs/>
          <w:lang w:val="en-US"/>
        </w:rPr>
      </w:pPr>
      <w:r w:rsidRPr="00925E38">
        <w:rPr>
          <w:b/>
          <w:bCs/>
          <w:lang w:val="en-US"/>
        </w:rPr>
        <w:t> </w:t>
      </w:r>
      <w:r w:rsidRPr="00925E38">
        <w:rPr>
          <w:lang w:val="en-US"/>
        </w:rPr>
        <w:t xml:space="preserve">With the belief that both design and story-making are tools for life, </w:t>
      </w:r>
      <w:proofErr w:type="spellStart"/>
      <w:r w:rsidRPr="00925E38">
        <w:rPr>
          <w:lang w:val="en-US"/>
        </w:rPr>
        <w:t>Dr</w:t>
      </w:r>
      <w:proofErr w:type="spellEnd"/>
      <w:r w:rsidRPr="00925E38">
        <w:rPr>
          <w:lang w:val="en-US"/>
        </w:rPr>
        <w:t xml:space="preserve"> Alexandra </w:t>
      </w:r>
      <w:proofErr w:type="spellStart"/>
      <w:r w:rsidRPr="00925E38">
        <w:rPr>
          <w:lang w:val="en-US"/>
        </w:rPr>
        <w:t>Antonopoulou's</w:t>
      </w:r>
      <w:proofErr w:type="spellEnd"/>
      <w:r w:rsidRPr="00925E38">
        <w:rPr>
          <w:lang w:val="en-US"/>
        </w:rPr>
        <w:t xml:space="preserve"> teaching, research and design practice are concerned with discourses on learning, shared authorship, power and collaboration. Her research has resulted into the development of learning </w:t>
      </w:r>
      <w:proofErr w:type="spellStart"/>
      <w:r w:rsidRPr="00925E38">
        <w:rPr>
          <w:lang w:val="en-US"/>
        </w:rPr>
        <w:t>programmes</w:t>
      </w:r>
      <w:proofErr w:type="spellEnd"/>
      <w:r w:rsidRPr="00925E38">
        <w:rPr>
          <w:lang w:val="en-US"/>
        </w:rPr>
        <w:t>, books and products for children and adults. Currently a Senior Lecturer in the UK Alexandra has been teaching in several institutions such as the University of the Arts London, Goldsmiths-University of London and University of Greenwich. Her multidisciplinary design practice and research has been showcased at the London Victoria &amp; Albert Museum, the London Design Museum, the Whitechapel Gallery, the E4 channel and several universities and research institutions internationally.</w:t>
      </w:r>
    </w:p>
    <w:p w:rsidR="00EF5FCF" w:rsidRPr="00925E38" w:rsidRDefault="00EF5FCF" w:rsidP="00EF5FCF">
      <w:pPr>
        <w:rPr>
          <w:lang w:val="en-US"/>
        </w:rPr>
      </w:pPr>
      <w:r w:rsidRPr="00925E38">
        <w:rPr>
          <w:lang w:val="en-US"/>
        </w:rPr>
        <w:t> </w:t>
      </w:r>
    </w:p>
    <w:p w:rsidR="00EF5FCF" w:rsidRPr="00925E38" w:rsidRDefault="00346FAE" w:rsidP="00EF5FCF">
      <w:pPr>
        <w:rPr>
          <w:lang w:val="en-US"/>
        </w:rPr>
      </w:pPr>
      <w:hyperlink r:id="rId12" w:history="1">
        <w:r w:rsidR="00EF5FCF" w:rsidRPr="00925E38">
          <w:rPr>
            <w:rStyle w:val="Hyperlink"/>
            <w:lang w:val="en-US"/>
          </w:rPr>
          <w:t>https://goldsmiths.academia.edu/AlexandraAntonopoulou</w:t>
        </w:r>
      </w:hyperlink>
    </w:p>
    <w:p w:rsidR="00EF5FCF" w:rsidRPr="00925E38" w:rsidRDefault="00346FAE" w:rsidP="00EF5FCF">
      <w:pPr>
        <w:rPr>
          <w:lang w:val="en-US"/>
        </w:rPr>
      </w:pPr>
      <w:hyperlink r:id="rId13" w:history="1">
        <w:r w:rsidR="00EF5FCF" w:rsidRPr="00925E38">
          <w:rPr>
            <w:rStyle w:val="Hyperlink"/>
            <w:lang w:val="en-US"/>
          </w:rPr>
          <w:t>https://www.linkedin.com/in/alexandraantonopoulou/?ppe=1</w:t>
        </w:r>
      </w:hyperlink>
    </w:p>
    <w:p w:rsidR="00EF5FCF" w:rsidRPr="00925E38" w:rsidRDefault="00346FAE" w:rsidP="00EF5FCF">
      <w:pPr>
        <w:rPr>
          <w:lang w:val="en-US"/>
        </w:rPr>
      </w:pPr>
      <w:hyperlink r:id="rId14" w:history="1">
        <w:r w:rsidR="00EF5FCF" w:rsidRPr="00925E38">
          <w:rPr>
            <w:rStyle w:val="Hyperlink"/>
            <w:lang w:val="en-US"/>
          </w:rPr>
          <w:t>https://twitter.com/sousourel</w:t>
        </w:r>
      </w:hyperlink>
    </w:p>
    <w:p w:rsidR="00EF5FCF" w:rsidRPr="00925E38" w:rsidRDefault="00346FAE" w:rsidP="00EF5FCF">
      <w:pPr>
        <w:rPr>
          <w:lang w:val="en-US"/>
        </w:rPr>
      </w:pPr>
      <w:hyperlink r:id="rId15" w:history="1">
        <w:r w:rsidR="00EF5FCF" w:rsidRPr="00925E38">
          <w:rPr>
            <w:rStyle w:val="Hyperlink"/>
            <w:lang w:val="en-US"/>
          </w:rPr>
          <w:t>http://www.gre.ac.uk/ach/study/cpda/staff/alexandra-antonopoulou</w:t>
        </w:r>
      </w:hyperlink>
    </w:p>
    <w:p w:rsidR="00EF5FCF" w:rsidRDefault="00EF5FCF" w:rsidP="00EF5FCF">
      <w:pPr>
        <w:rPr>
          <w:lang w:val="en-US"/>
        </w:rPr>
      </w:pPr>
    </w:p>
    <w:p w:rsidR="00EF5FCF" w:rsidRDefault="00EF5FCF" w:rsidP="00EF5FCF">
      <w:pPr>
        <w:rPr>
          <w:lang w:val="en-US"/>
        </w:rPr>
      </w:pPr>
    </w:p>
    <w:p w:rsidR="00EF5FCF" w:rsidRPr="00012FFA" w:rsidRDefault="00EF5FCF" w:rsidP="00EF5FCF">
      <w:pPr>
        <w:rPr>
          <w:b/>
          <w:sz w:val="28"/>
          <w:szCs w:val="28"/>
          <w:lang w:val="en-US"/>
        </w:rPr>
      </w:pPr>
      <w:r w:rsidRPr="00012FFA">
        <w:rPr>
          <w:b/>
          <w:sz w:val="28"/>
          <w:szCs w:val="28"/>
          <w:lang w:val="en-US"/>
        </w:rPr>
        <w:t>BABIS ALEXIADIS</w:t>
      </w:r>
    </w:p>
    <w:p w:rsidR="00EF5FCF" w:rsidRPr="00925E38" w:rsidRDefault="00EF5FCF" w:rsidP="00EF5FCF">
      <w:pPr>
        <w:rPr>
          <w:b/>
          <w:bCs/>
          <w:lang w:val="en-US"/>
        </w:rPr>
      </w:pPr>
      <w:r w:rsidRPr="00925E38">
        <w:rPr>
          <w:b/>
          <w:bCs/>
          <w:lang w:val="en-US"/>
        </w:rPr>
        <w:t>Animator &amp; Media Artist</w:t>
      </w:r>
    </w:p>
    <w:p w:rsidR="00EF5FCF" w:rsidRPr="00925E38" w:rsidRDefault="00EF5FCF" w:rsidP="00EF5FCF">
      <w:pPr>
        <w:rPr>
          <w:lang w:val="en-US"/>
        </w:rPr>
      </w:pPr>
      <w:r w:rsidRPr="00925E38">
        <w:rPr>
          <w:lang w:val="en-US"/>
        </w:rPr>
        <w:t xml:space="preserve">Babis </w:t>
      </w:r>
      <w:proofErr w:type="spellStart"/>
      <w:r w:rsidRPr="00925E38">
        <w:rPr>
          <w:lang w:val="en-US"/>
        </w:rPr>
        <w:t>Alexiadis</w:t>
      </w:r>
      <w:proofErr w:type="spellEnd"/>
      <w:r w:rsidRPr="00925E38">
        <w:rPr>
          <w:lang w:val="en-US"/>
        </w:rPr>
        <w:t xml:space="preserve"> is an animator and media artist that works between London and Athens. He works mainly with traditional animation techniques. He produces animation and film projects for </w:t>
      </w:r>
      <w:r w:rsidRPr="00925E38">
        <w:rPr>
          <w:lang w:val="en-US"/>
        </w:rPr>
        <w:lastRenderedPageBreak/>
        <w:t>interdisciplinary platforms such as theatre, site specific installations, music videos, commercials and other visual media.</w:t>
      </w:r>
    </w:p>
    <w:p w:rsidR="00EF5FCF" w:rsidRPr="00925E38" w:rsidRDefault="00EF5FCF" w:rsidP="00EF5FCF">
      <w:pPr>
        <w:rPr>
          <w:lang w:val="en-US"/>
        </w:rPr>
      </w:pPr>
      <w:r w:rsidRPr="00925E38">
        <w:rPr>
          <w:lang w:val="en-US"/>
        </w:rPr>
        <w:t xml:space="preserve">Recent projects include an animation commission for Ron Arad’s 360 projection installation Curtain Call (2016) London, currently on an international tour. Also an animation commission for the 50th </w:t>
      </w:r>
      <w:proofErr w:type="spellStart"/>
      <w:r w:rsidRPr="00925E38">
        <w:rPr>
          <w:lang w:val="en-US"/>
        </w:rPr>
        <w:t>Dimitria</w:t>
      </w:r>
      <w:proofErr w:type="spellEnd"/>
      <w:r w:rsidRPr="00925E38">
        <w:rPr>
          <w:lang w:val="en-US"/>
        </w:rPr>
        <w:t xml:space="preserve"> Festival (2015), Thessaloniki, the creative direction of moving image for the theatre production The Barometer of My Heart (2015), London, a 360 animation projection for Mark </w:t>
      </w:r>
      <w:proofErr w:type="spellStart"/>
      <w:r w:rsidRPr="00925E38">
        <w:rPr>
          <w:lang w:val="en-US"/>
        </w:rPr>
        <w:t>Storor’s</w:t>
      </w:r>
      <w:proofErr w:type="spellEnd"/>
      <w:r w:rsidRPr="00925E38">
        <w:rPr>
          <w:lang w:val="en-US"/>
        </w:rPr>
        <w:t xml:space="preserve"> theatre production The Fat Girl Gets A Haircut and Other Stories (2011), London, an animation for the award winning touring opera production </w:t>
      </w:r>
      <w:proofErr w:type="spellStart"/>
      <w:r w:rsidRPr="00925E38">
        <w:rPr>
          <w:lang w:val="en-US"/>
        </w:rPr>
        <w:t>Laika</w:t>
      </w:r>
      <w:proofErr w:type="spellEnd"/>
      <w:r w:rsidRPr="00925E38">
        <w:rPr>
          <w:lang w:val="en-US"/>
        </w:rPr>
        <w:t xml:space="preserve"> The </w:t>
      </w:r>
      <w:proofErr w:type="spellStart"/>
      <w:r w:rsidRPr="00925E38">
        <w:rPr>
          <w:lang w:val="en-US"/>
        </w:rPr>
        <w:t>Spacedog</w:t>
      </w:r>
      <w:proofErr w:type="spellEnd"/>
      <w:r w:rsidRPr="00925E38">
        <w:rPr>
          <w:lang w:val="en-US"/>
        </w:rPr>
        <w:t xml:space="preserve"> (2012) and an animation for the award-winning theatre production For The Best (2010), London.</w:t>
      </w:r>
    </w:p>
    <w:p w:rsidR="00EF5FCF" w:rsidRDefault="00EF5FCF" w:rsidP="00EF5FCF">
      <w:pPr>
        <w:rPr>
          <w:lang w:val="en-US"/>
        </w:rPr>
      </w:pPr>
    </w:p>
    <w:p w:rsidR="00EF5FCF" w:rsidRPr="00012FFA" w:rsidRDefault="00EF5FCF" w:rsidP="00EF5FCF">
      <w:pPr>
        <w:rPr>
          <w:b/>
          <w:sz w:val="28"/>
          <w:szCs w:val="28"/>
          <w:lang w:val="en-US"/>
        </w:rPr>
      </w:pPr>
      <w:r w:rsidRPr="00012FFA">
        <w:rPr>
          <w:b/>
          <w:sz w:val="28"/>
          <w:szCs w:val="28"/>
          <w:lang w:val="en-US"/>
        </w:rPr>
        <w:t>MARIA NOMIKOU</w:t>
      </w:r>
    </w:p>
    <w:p w:rsidR="00EF5FCF" w:rsidRPr="00012FFA" w:rsidRDefault="00EF5FCF" w:rsidP="00EF5FCF">
      <w:pPr>
        <w:rPr>
          <w:b/>
          <w:bCs/>
          <w:lang w:val="en-US"/>
        </w:rPr>
      </w:pPr>
      <w:r w:rsidRPr="00925E38">
        <w:rPr>
          <w:b/>
          <w:bCs/>
          <w:lang w:val="en-US"/>
        </w:rPr>
        <w:t> </w:t>
      </w:r>
      <w:r w:rsidRPr="00925E38">
        <w:rPr>
          <w:lang w:val="en-US"/>
        </w:rPr>
        <w:t xml:space="preserve">Maria </w:t>
      </w:r>
      <w:proofErr w:type="spellStart"/>
      <w:r w:rsidRPr="00925E38">
        <w:rPr>
          <w:lang w:val="en-US"/>
        </w:rPr>
        <w:t>Nomikou</w:t>
      </w:r>
      <w:proofErr w:type="spellEnd"/>
      <w:r w:rsidRPr="00925E38">
        <w:rPr>
          <w:lang w:val="en-US"/>
        </w:rPr>
        <w:t xml:space="preserve"> studied Theater Studies at the University of Athens and is currently enrolled in the MA on European and International policies in education, training and research at the University of Piraeus. As a member of the Pool of Trainers of the European Youth Forum from 2017 to 2013 she cooperated with the Council of Europe, the European Commission, the OSCE in Kosovo, Ministries of Education in 3 countries, numerous NGOs in national and European level etc. She has co-authored/edited 5 publications in the field of youth training and non-formal education. At the </w:t>
      </w:r>
      <w:r>
        <w:rPr>
          <w:lang w:val="en-US"/>
        </w:rPr>
        <w:t>moment she works at the British Council as Social Economy Project Manager.</w:t>
      </w:r>
    </w:p>
    <w:p w:rsidR="00EF5FCF" w:rsidRDefault="00EF5FCF" w:rsidP="00EF5FCF">
      <w:pPr>
        <w:rPr>
          <w:lang w:val="en-US"/>
        </w:rPr>
      </w:pPr>
    </w:p>
    <w:p w:rsidR="00EF5FCF" w:rsidRPr="00012FFA" w:rsidRDefault="00EF5FCF" w:rsidP="00EF5FCF">
      <w:pPr>
        <w:rPr>
          <w:b/>
          <w:sz w:val="28"/>
          <w:szCs w:val="28"/>
          <w:lang w:val="en-US"/>
        </w:rPr>
      </w:pPr>
      <w:proofErr w:type="spellStart"/>
      <w:r w:rsidRPr="00012FFA">
        <w:rPr>
          <w:b/>
          <w:sz w:val="28"/>
          <w:szCs w:val="28"/>
          <w:lang w:val="en-US"/>
        </w:rPr>
        <w:t>Ruedi</w:t>
      </w:r>
      <w:proofErr w:type="spellEnd"/>
      <w:r w:rsidRPr="00012FFA">
        <w:rPr>
          <w:b/>
          <w:sz w:val="28"/>
          <w:szCs w:val="28"/>
          <w:lang w:val="en-US"/>
        </w:rPr>
        <w:t xml:space="preserve"> </w:t>
      </w:r>
      <w:proofErr w:type="spellStart"/>
      <w:r w:rsidRPr="00012FFA">
        <w:rPr>
          <w:b/>
          <w:sz w:val="28"/>
          <w:szCs w:val="28"/>
          <w:lang w:val="en-US"/>
        </w:rPr>
        <w:t>Baur</w:t>
      </w:r>
      <w:proofErr w:type="spellEnd"/>
    </w:p>
    <w:p w:rsidR="00EF5FCF" w:rsidRPr="00925E38" w:rsidRDefault="00EF5FCF" w:rsidP="00EF5FCF">
      <w:pPr>
        <w:rPr>
          <w:b/>
          <w:bCs/>
          <w:lang w:val="en-US"/>
        </w:rPr>
      </w:pPr>
      <w:r w:rsidRPr="00925E38">
        <w:rPr>
          <w:b/>
          <w:bCs/>
          <w:lang w:val="en-US"/>
        </w:rPr>
        <w:t>Graphic Designer</w:t>
      </w:r>
    </w:p>
    <w:p w:rsidR="00EF5FCF" w:rsidRPr="00925E38" w:rsidRDefault="00EF5FCF" w:rsidP="00EF5FCF">
      <w:pPr>
        <w:rPr>
          <w:lang w:val="en-US"/>
        </w:rPr>
      </w:pPr>
      <w:proofErr w:type="spellStart"/>
      <w:r w:rsidRPr="00925E38">
        <w:rPr>
          <w:lang w:val="en-US"/>
        </w:rPr>
        <w:t>Ruedi</w:t>
      </w:r>
      <w:proofErr w:type="spellEnd"/>
      <w:r w:rsidRPr="00925E38">
        <w:rPr>
          <w:lang w:val="en-US"/>
        </w:rPr>
        <w:t xml:space="preserve"> </w:t>
      </w:r>
      <w:proofErr w:type="spellStart"/>
      <w:r w:rsidRPr="00925E38">
        <w:rPr>
          <w:lang w:val="en-US"/>
        </w:rPr>
        <w:t>Baur</w:t>
      </w:r>
      <w:proofErr w:type="spellEnd"/>
      <w:r w:rsidRPr="00925E38">
        <w:rPr>
          <w:lang w:val="en-US"/>
        </w:rPr>
        <w:t xml:space="preserve"> has been placing his design work in the context of the public space since the 1980s. Working primordially as a graphic designer for numerous cultural institutions in different country, he has also been teaching interdisciplinary courses at different schools since 1990s. He </w:t>
      </w:r>
      <w:proofErr w:type="gramStart"/>
      <w:r w:rsidRPr="00925E38">
        <w:rPr>
          <w:lang w:val="en-US"/>
        </w:rPr>
        <w:t>lead</w:t>
      </w:r>
      <w:proofErr w:type="gramEnd"/>
      <w:r w:rsidRPr="00925E38">
        <w:rPr>
          <w:lang w:val="en-US"/>
        </w:rPr>
        <w:t xml:space="preserve"> the </w:t>
      </w:r>
      <w:proofErr w:type="spellStart"/>
      <w:r w:rsidRPr="00925E38">
        <w:rPr>
          <w:lang w:val="en-US"/>
        </w:rPr>
        <w:t>recherche</w:t>
      </w:r>
      <w:proofErr w:type="spellEnd"/>
      <w:r w:rsidRPr="00925E38">
        <w:rPr>
          <w:lang w:val="en-US"/>
        </w:rPr>
        <w:t xml:space="preserve"> </w:t>
      </w:r>
      <w:proofErr w:type="spellStart"/>
      <w:r w:rsidRPr="00925E38">
        <w:rPr>
          <w:lang w:val="en-US"/>
        </w:rPr>
        <w:t>institut</w:t>
      </w:r>
      <w:proofErr w:type="spellEnd"/>
      <w:r w:rsidRPr="00925E38">
        <w:rPr>
          <w:lang w:val="en-US"/>
        </w:rPr>
        <w:t xml:space="preserve"> Design2context in Zurich, then Civic city in Geneva. Programs like: “Urban Spaces and Design”, "Orientation-</w:t>
      </w:r>
      <w:proofErr w:type="spellStart"/>
      <w:r w:rsidRPr="00925E38">
        <w:rPr>
          <w:lang w:val="en-US"/>
        </w:rPr>
        <w:t>desorientation</w:t>
      </w:r>
      <w:proofErr w:type="spellEnd"/>
      <w:r w:rsidRPr="00925E38">
        <w:rPr>
          <w:lang w:val="en-US"/>
        </w:rPr>
        <w:t>", "Visible-invisible", "Civic design”</w:t>
      </w:r>
      <w:proofErr w:type="gramStart"/>
      <w:r w:rsidRPr="00925E38">
        <w:rPr>
          <w:lang w:val="en-US"/>
        </w:rPr>
        <w:t>, ”</w:t>
      </w:r>
      <w:proofErr w:type="gramEnd"/>
      <w:r w:rsidRPr="00925E38">
        <w:rPr>
          <w:lang w:val="en-US"/>
        </w:rPr>
        <w:t xml:space="preserve">Design and complexity"…, present his attitude as designer, teacher and </w:t>
      </w:r>
      <w:proofErr w:type="spellStart"/>
      <w:r w:rsidRPr="00925E38">
        <w:rPr>
          <w:lang w:val="en-US"/>
        </w:rPr>
        <w:t>rechercher</w:t>
      </w:r>
      <w:proofErr w:type="spellEnd"/>
      <w:r w:rsidRPr="00925E38">
        <w:rPr>
          <w:lang w:val="en-US"/>
        </w:rPr>
        <w:t>.</w:t>
      </w:r>
    </w:p>
    <w:p w:rsidR="00EF5FCF" w:rsidRDefault="00EF5FCF" w:rsidP="00EF5FCF">
      <w:pPr>
        <w:rPr>
          <w:lang w:val="en-US"/>
        </w:rPr>
      </w:pPr>
      <w:r w:rsidRPr="00925E38">
        <w:rPr>
          <w:lang w:val="en-US"/>
        </w:rPr>
        <w:t xml:space="preserve"> As designer he intervenes on problems related to the identification, orientation, </w:t>
      </w:r>
      <w:proofErr w:type="gramStart"/>
      <w:r w:rsidRPr="00925E38">
        <w:rPr>
          <w:lang w:val="en-US"/>
        </w:rPr>
        <w:t>scenography</w:t>
      </w:r>
      <w:proofErr w:type="gramEnd"/>
      <w:r w:rsidRPr="00925E38">
        <w:rPr>
          <w:lang w:val="en-US"/>
        </w:rPr>
        <w:t xml:space="preserve"> and, in broader terms, the representation of institutions, urban spaces and political territories, often alongside architects and urban planners. A proponent of interdisciplinary design, </w:t>
      </w:r>
      <w:proofErr w:type="spellStart"/>
      <w:r w:rsidRPr="00925E38">
        <w:rPr>
          <w:lang w:val="en-US"/>
        </w:rPr>
        <w:t>Baur</w:t>
      </w:r>
      <w:proofErr w:type="spellEnd"/>
      <w:r w:rsidRPr="00925E38">
        <w:rPr>
          <w:lang w:val="en-US"/>
        </w:rPr>
        <w:t xml:space="preserve"> created the </w:t>
      </w:r>
      <w:proofErr w:type="spellStart"/>
      <w:r w:rsidRPr="00925E38">
        <w:rPr>
          <w:lang w:val="en-US"/>
        </w:rPr>
        <w:lastRenderedPageBreak/>
        <w:t>Intégral</w:t>
      </w:r>
      <w:proofErr w:type="spellEnd"/>
      <w:r w:rsidRPr="00925E38">
        <w:rPr>
          <w:lang w:val="en-US"/>
        </w:rPr>
        <w:t xml:space="preserve"> network in 1989 with its own workshops: </w:t>
      </w:r>
      <w:proofErr w:type="spellStart"/>
      <w:r w:rsidRPr="00925E38">
        <w:rPr>
          <w:lang w:val="en-US"/>
        </w:rPr>
        <w:t>Intégral</w:t>
      </w:r>
      <w:proofErr w:type="spellEnd"/>
      <w:r w:rsidRPr="00925E38">
        <w:rPr>
          <w:lang w:val="en-US"/>
        </w:rPr>
        <w:t xml:space="preserve"> </w:t>
      </w:r>
      <w:proofErr w:type="spellStart"/>
      <w:r w:rsidRPr="00925E38">
        <w:rPr>
          <w:lang w:val="en-US"/>
        </w:rPr>
        <w:t>Ruedi</w:t>
      </w:r>
      <w:proofErr w:type="spellEnd"/>
      <w:r w:rsidRPr="00925E38">
        <w:rPr>
          <w:lang w:val="en-US"/>
        </w:rPr>
        <w:t xml:space="preserve"> </w:t>
      </w:r>
      <w:proofErr w:type="spellStart"/>
      <w:r w:rsidRPr="00925E38">
        <w:rPr>
          <w:lang w:val="en-US"/>
        </w:rPr>
        <w:t>Baur</w:t>
      </w:r>
      <w:proofErr w:type="spellEnd"/>
      <w:r w:rsidRPr="00925E38">
        <w:rPr>
          <w:lang w:val="en-US"/>
        </w:rPr>
        <w:t xml:space="preserve"> in Paris and Zurich. Today, he lectures and develops research programs in the HEAD University of Geneva, ENSAD in Paris and at the University of Strasbourg. He lectures and implements research in different country in the world. The most recent of the many wayfinding, visual identity and scenography projects he has designed are the information concept for the 4 new lines of the Subway Paris, the sign and wayfinding system of the New School in New York, the Cologne-Bonn and Vienna airports, but also social </w:t>
      </w:r>
      <w:r>
        <w:rPr>
          <w:lang w:val="en-US"/>
        </w:rPr>
        <w:t>design projects for hospitals, prisons, memorials, neighborhoods,…</w:t>
      </w:r>
    </w:p>
    <w:p w:rsidR="00EF5FCF" w:rsidRDefault="00EF5FCF" w:rsidP="00EF5FCF">
      <w:pPr>
        <w:rPr>
          <w:lang w:val="en-US"/>
        </w:rPr>
      </w:pPr>
    </w:p>
    <w:p w:rsidR="00EF5FCF" w:rsidRPr="00012FFA" w:rsidRDefault="00EF5FCF" w:rsidP="00EF5FCF">
      <w:pPr>
        <w:rPr>
          <w:b/>
          <w:sz w:val="28"/>
          <w:szCs w:val="28"/>
          <w:lang w:val="en-US"/>
        </w:rPr>
      </w:pPr>
      <w:r w:rsidRPr="00012FFA">
        <w:rPr>
          <w:b/>
          <w:sz w:val="28"/>
          <w:szCs w:val="28"/>
          <w:lang w:val="en-US"/>
        </w:rPr>
        <w:t xml:space="preserve">Vera </w:t>
      </w:r>
      <w:proofErr w:type="spellStart"/>
      <w:r w:rsidRPr="00012FFA">
        <w:rPr>
          <w:b/>
          <w:sz w:val="28"/>
          <w:szCs w:val="28"/>
          <w:lang w:val="en-US"/>
        </w:rPr>
        <w:t>Baur-Kockot</w:t>
      </w:r>
      <w:proofErr w:type="spellEnd"/>
    </w:p>
    <w:p w:rsidR="00EF5FCF" w:rsidRPr="008D4A24" w:rsidRDefault="00EF5FCF" w:rsidP="00EF5FCF">
      <w:pPr>
        <w:rPr>
          <w:b/>
          <w:bCs/>
          <w:lang w:val="en-US"/>
        </w:rPr>
      </w:pPr>
      <w:r w:rsidRPr="008D4A24">
        <w:rPr>
          <w:b/>
          <w:bCs/>
          <w:lang w:val="en-US"/>
        </w:rPr>
        <w:t xml:space="preserve">Sociologist, Cultural Scientist, </w:t>
      </w:r>
      <w:proofErr w:type="spellStart"/>
      <w:r w:rsidRPr="008D4A24">
        <w:rPr>
          <w:b/>
          <w:bCs/>
          <w:lang w:val="en-US"/>
        </w:rPr>
        <w:t>specialised</w:t>
      </w:r>
      <w:proofErr w:type="spellEnd"/>
      <w:r w:rsidRPr="008D4A24">
        <w:rPr>
          <w:b/>
          <w:bCs/>
          <w:lang w:val="en-US"/>
        </w:rPr>
        <w:t xml:space="preserve"> in visual and urban anthropology.</w:t>
      </w:r>
    </w:p>
    <w:p w:rsidR="00EF5FCF" w:rsidRPr="008D4A24" w:rsidRDefault="00EF5FCF" w:rsidP="00EF5FCF">
      <w:pPr>
        <w:rPr>
          <w:lang w:val="en-US"/>
        </w:rPr>
      </w:pPr>
      <w:r w:rsidRPr="008D4A24">
        <w:rPr>
          <w:lang w:val="en-US"/>
        </w:rPr>
        <w:t xml:space="preserve">She is associate researcher in Sociology of Design at the University St </w:t>
      </w:r>
      <w:proofErr w:type="spellStart"/>
      <w:r w:rsidRPr="008D4A24">
        <w:rPr>
          <w:lang w:val="en-US"/>
        </w:rPr>
        <w:t>Gallen</w:t>
      </w:r>
      <w:proofErr w:type="spellEnd"/>
      <w:r w:rsidRPr="008D4A24">
        <w:rPr>
          <w:lang w:val="en-US"/>
        </w:rPr>
        <w:t xml:space="preserve">, Switzerland. Vera </w:t>
      </w:r>
      <w:proofErr w:type="spellStart"/>
      <w:r w:rsidRPr="008D4A24">
        <w:rPr>
          <w:lang w:val="en-US"/>
        </w:rPr>
        <w:t>Baur</w:t>
      </w:r>
      <w:proofErr w:type="spellEnd"/>
      <w:r w:rsidRPr="008D4A24">
        <w:rPr>
          <w:lang w:val="en-US"/>
        </w:rPr>
        <w:t xml:space="preserve"> develops a research and interdisciplinary practice in the crossing of culture, sciences and politics. She founded and </w:t>
      </w:r>
      <w:proofErr w:type="gramStart"/>
      <w:r w:rsidRPr="008D4A24">
        <w:rPr>
          <w:lang w:val="en-US"/>
        </w:rPr>
        <w:t>lead</w:t>
      </w:r>
      <w:proofErr w:type="gramEnd"/>
      <w:r w:rsidRPr="008D4A24">
        <w:rPr>
          <w:lang w:val="en-US"/>
        </w:rPr>
        <w:t xml:space="preserve"> since 1989 </w:t>
      </w:r>
      <w:proofErr w:type="spellStart"/>
      <w:r w:rsidRPr="008D4A24">
        <w:rPr>
          <w:lang w:val="en-US"/>
        </w:rPr>
        <w:t>INTERDIS_Institute</w:t>
      </w:r>
      <w:proofErr w:type="spellEnd"/>
      <w:r w:rsidRPr="008D4A24">
        <w:rPr>
          <w:lang w:val="en-US"/>
        </w:rPr>
        <w:t xml:space="preserve"> for </w:t>
      </w:r>
      <w:proofErr w:type="spellStart"/>
      <w:r w:rsidRPr="008D4A24">
        <w:rPr>
          <w:lang w:val="en-US"/>
        </w:rPr>
        <w:t>Interdisciplinarity</w:t>
      </w:r>
      <w:proofErr w:type="spellEnd"/>
      <w:r w:rsidRPr="008D4A24">
        <w:rPr>
          <w:lang w:val="en-US"/>
        </w:rPr>
        <w:t xml:space="preserve">, Berlin and realized numerous publications and exhibitions, as well as conferences and research projects. After her international career as independent exhibition curator, critic and director of the museums for contemporary art </w:t>
      </w:r>
      <w:proofErr w:type="spellStart"/>
      <w:r w:rsidRPr="008D4A24">
        <w:rPr>
          <w:lang w:val="en-US"/>
        </w:rPr>
        <w:t>Kunstverein</w:t>
      </w:r>
      <w:proofErr w:type="spellEnd"/>
      <w:r w:rsidRPr="008D4A24">
        <w:rPr>
          <w:lang w:val="en-US"/>
        </w:rPr>
        <w:t xml:space="preserve"> </w:t>
      </w:r>
      <w:proofErr w:type="spellStart"/>
      <w:r w:rsidRPr="008D4A24">
        <w:rPr>
          <w:lang w:val="en-US"/>
        </w:rPr>
        <w:t>Gütersloh</w:t>
      </w:r>
      <w:proofErr w:type="spellEnd"/>
      <w:r w:rsidRPr="008D4A24">
        <w:rPr>
          <w:lang w:val="en-US"/>
        </w:rPr>
        <w:t xml:space="preserve"> and Albrecht </w:t>
      </w:r>
      <w:proofErr w:type="spellStart"/>
      <w:r w:rsidRPr="008D4A24">
        <w:rPr>
          <w:lang w:val="en-US"/>
        </w:rPr>
        <w:t>Dürer</w:t>
      </w:r>
      <w:proofErr w:type="spellEnd"/>
      <w:r w:rsidRPr="008D4A24">
        <w:rPr>
          <w:lang w:val="en-US"/>
        </w:rPr>
        <w:t xml:space="preserve"> </w:t>
      </w:r>
      <w:proofErr w:type="spellStart"/>
      <w:r w:rsidRPr="008D4A24">
        <w:rPr>
          <w:lang w:val="en-US"/>
        </w:rPr>
        <w:t>Gesellschaft</w:t>
      </w:r>
      <w:proofErr w:type="spellEnd"/>
      <w:r w:rsidRPr="008D4A24">
        <w:rPr>
          <w:lang w:val="en-US"/>
        </w:rPr>
        <w:t xml:space="preserve"> Nuremberg, she was founder and co-director of the Institute of Art, Design and </w:t>
      </w:r>
      <w:proofErr w:type="spellStart"/>
      <w:r w:rsidRPr="008D4A24">
        <w:rPr>
          <w:lang w:val="en-US"/>
        </w:rPr>
        <w:t>Mediatechnology</w:t>
      </w:r>
      <w:proofErr w:type="spellEnd"/>
      <w:r w:rsidRPr="008D4A24">
        <w:rPr>
          <w:lang w:val="en-US"/>
        </w:rPr>
        <w:t xml:space="preserve"> at the GSO University of Nuremberg (2000-04), the Institute Design2context at the University of Arts Zurich (05-11) and was engaged inter alia as member of the directory board at the Society of Interdisciplinary Visual Sciences (GIB) and of the Transmedia Academy </w:t>
      </w:r>
      <w:proofErr w:type="spellStart"/>
      <w:r w:rsidRPr="008D4A24">
        <w:rPr>
          <w:lang w:val="en-US"/>
        </w:rPr>
        <w:t>Hellerau</w:t>
      </w:r>
      <w:proofErr w:type="spellEnd"/>
      <w:r w:rsidRPr="008D4A24">
        <w:rPr>
          <w:lang w:val="en-US"/>
        </w:rPr>
        <w:t xml:space="preserve">, </w:t>
      </w:r>
      <w:proofErr w:type="spellStart"/>
      <w:r w:rsidRPr="008D4A24">
        <w:rPr>
          <w:lang w:val="en-US"/>
        </w:rPr>
        <w:t>Dresde</w:t>
      </w:r>
      <w:proofErr w:type="spellEnd"/>
      <w:r w:rsidRPr="008D4A24">
        <w:rPr>
          <w:lang w:val="en-US"/>
        </w:rPr>
        <w:t xml:space="preserve">. She is president of the international Association Civic City - Institute for critical research and sciences in design and runs with </w:t>
      </w:r>
      <w:proofErr w:type="spellStart"/>
      <w:r w:rsidRPr="008D4A24">
        <w:rPr>
          <w:lang w:val="en-US"/>
        </w:rPr>
        <w:t>Ruedi</w:t>
      </w:r>
      <w:proofErr w:type="spellEnd"/>
      <w:r w:rsidRPr="008D4A24">
        <w:rPr>
          <w:lang w:val="en-US"/>
        </w:rPr>
        <w:t xml:space="preserve"> </w:t>
      </w:r>
      <w:proofErr w:type="spellStart"/>
      <w:r w:rsidRPr="008D4A24">
        <w:rPr>
          <w:lang w:val="en-US"/>
        </w:rPr>
        <w:t>Baur</w:t>
      </w:r>
      <w:proofErr w:type="spellEnd"/>
      <w:r w:rsidRPr="008D4A24">
        <w:rPr>
          <w:lang w:val="en-US"/>
        </w:rPr>
        <w:t xml:space="preserve"> the research </w:t>
      </w:r>
      <w:proofErr w:type="spellStart"/>
      <w:r w:rsidRPr="008D4A24">
        <w:rPr>
          <w:lang w:val="en-US"/>
        </w:rPr>
        <w:t>programme</w:t>
      </w:r>
      <w:proofErr w:type="spellEnd"/>
      <w:r w:rsidRPr="008D4A24">
        <w:rPr>
          <w:lang w:val="en-US"/>
        </w:rPr>
        <w:t xml:space="preserve"> Visible / Invisible at the University of Art and Design Geneva as well as the department of social design at the </w:t>
      </w:r>
      <w:proofErr w:type="spellStart"/>
      <w:r w:rsidRPr="008D4A24">
        <w:rPr>
          <w:lang w:val="en-US"/>
        </w:rPr>
        <w:t>Designstudio</w:t>
      </w:r>
      <w:proofErr w:type="spellEnd"/>
      <w:r w:rsidRPr="008D4A24">
        <w:rPr>
          <w:lang w:val="en-US"/>
        </w:rPr>
        <w:t xml:space="preserve"> Integral </w:t>
      </w:r>
      <w:proofErr w:type="spellStart"/>
      <w:r w:rsidRPr="008D4A24">
        <w:rPr>
          <w:lang w:val="en-US"/>
        </w:rPr>
        <w:t>Ruedi</w:t>
      </w:r>
      <w:proofErr w:type="spellEnd"/>
      <w:r w:rsidRPr="008D4A24">
        <w:rPr>
          <w:lang w:val="en-US"/>
        </w:rPr>
        <w:t xml:space="preserve"> </w:t>
      </w:r>
      <w:proofErr w:type="spellStart"/>
      <w:r w:rsidRPr="008D4A24">
        <w:rPr>
          <w:lang w:val="en-US"/>
        </w:rPr>
        <w:t>Baur</w:t>
      </w:r>
      <w:proofErr w:type="spellEnd"/>
      <w:r w:rsidRPr="008D4A24">
        <w:rPr>
          <w:lang w:val="en-US"/>
        </w:rPr>
        <w:t>, Paris / Zurich</w:t>
      </w:r>
    </w:p>
    <w:p w:rsidR="00EF5FCF" w:rsidRPr="00925E38" w:rsidRDefault="00EF5FCF" w:rsidP="00EF5FCF">
      <w:pPr>
        <w:rPr>
          <w:lang w:val="en-US"/>
        </w:rPr>
      </w:pPr>
    </w:p>
    <w:p w:rsidR="00EF5FCF" w:rsidRPr="00012FFA" w:rsidRDefault="00EF5FCF" w:rsidP="00EF5FCF">
      <w:pPr>
        <w:rPr>
          <w:b/>
          <w:sz w:val="28"/>
          <w:szCs w:val="28"/>
          <w:lang w:val="en-US"/>
        </w:rPr>
      </w:pPr>
      <w:r w:rsidRPr="00012FFA">
        <w:rPr>
          <w:b/>
          <w:sz w:val="28"/>
          <w:szCs w:val="28"/>
          <w:lang w:val="en-US"/>
        </w:rPr>
        <w:t>Margaret Allan</w:t>
      </w:r>
    </w:p>
    <w:p w:rsidR="00EF5FCF" w:rsidRPr="008D4A24" w:rsidRDefault="00EF5FCF" w:rsidP="00EF5FCF">
      <w:pPr>
        <w:rPr>
          <w:b/>
          <w:bCs/>
          <w:lang w:val="en-US"/>
        </w:rPr>
      </w:pPr>
      <w:r w:rsidRPr="008D4A24">
        <w:rPr>
          <w:b/>
          <w:bCs/>
          <w:lang w:val="en-US"/>
        </w:rPr>
        <w:t>Educator at University of the West of Scotland (UWS)</w:t>
      </w:r>
    </w:p>
    <w:p w:rsidR="00EF5FCF" w:rsidRDefault="00EF5FCF" w:rsidP="00EF5FCF">
      <w:pPr>
        <w:rPr>
          <w:lang w:val="en-US"/>
        </w:rPr>
      </w:pPr>
      <w:r w:rsidRPr="008D4A24">
        <w:rPr>
          <w:lang w:val="en-US"/>
        </w:rPr>
        <w:t xml:space="preserve">Margaret was an undergraduate at the University of St Andrews. She received her Doctorate in Education from the University of </w:t>
      </w:r>
      <w:proofErr w:type="spellStart"/>
      <w:r w:rsidRPr="008D4A24">
        <w:rPr>
          <w:lang w:val="en-US"/>
        </w:rPr>
        <w:t>Stirling</w:t>
      </w:r>
      <w:proofErr w:type="spellEnd"/>
      <w:r w:rsidRPr="008D4A24">
        <w:rPr>
          <w:lang w:val="en-US"/>
        </w:rPr>
        <w:t xml:space="preserve"> with a thesis entitled: ‘Migrant ESOL Learners: a </w:t>
      </w:r>
      <w:proofErr w:type="spellStart"/>
      <w:r w:rsidRPr="008D4A24">
        <w:rPr>
          <w:lang w:val="en-US"/>
        </w:rPr>
        <w:t>Foucauldian</w:t>
      </w:r>
      <w:proofErr w:type="spellEnd"/>
      <w:r w:rsidRPr="008D4A24">
        <w:rPr>
          <w:lang w:val="en-US"/>
        </w:rPr>
        <w:t xml:space="preserve"> Discourse Analysis’. She has worked with migrant, refugee and asylum seeking students, as well as learners from settled migrant communities, in the university, college and school sectors both in the UK and in Egypt. She teaches in the School of Education at UWS where </w:t>
      </w:r>
      <w:r>
        <w:rPr>
          <w:lang w:val="en-US"/>
        </w:rPr>
        <w:t xml:space="preserve">she is </w:t>
      </w:r>
      <w:proofErr w:type="spellStart"/>
      <w:r>
        <w:rPr>
          <w:lang w:val="en-US"/>
        </w:rPr>
        <w:t>Programme</w:t>
      </w:r>
      <w:proofErr w:type="spellEnd"/>
      <w:r>
        <w:rPr>
          <w:lang w:val="en-US"/>
        </w:rPr>
        <w:t xml:space="preserve"> </w:t>
      </w:r>
      <w:r>
        <w:rPr>
          <w:lang w:val="en-US"/>
        </w:rPr>
        <w:lastRenderedPageBreak/>
        <w:t>Leader for the Med TESOL and coordinates, and teaches the ‘</w:t>
      </w:r>
      <w:proofErr w:type="spellStart"/>
      <w:r>
        <w:rPr>
          <w:lang w:val="en-US"/>
        </w:rPr>
        <w:t>Analysing</w:t>
      </w:r>
      <w:proofErr w:type="spellEnd"/>
      <w:r>
        <w:rPr>
          <w:lang w:val="en-US"/>
        </w:rPr>
        <w:t xml:space="preserve"> Discourse’, ‘Bilingualism’ and ‘Second Language Acquisition’ modules. She also supervises research at both Masters and Doctoral levels.</w:t>
      </w:r>
    </w:p>
    <w:p w:rsidR="00EF5FCF" w:rsidRDefault="00EF5FCF" w:rsidP="00EF5FCF">
      <w:pPr>
        <w:rPr>
          <w:lang w:val="en-US"/>
        </w:rPr>
      </w:pPr>
    </w:p>
    <w:p w:rsidR="00EF5FCF" w:rsidRPr="00012FFA" w:rsidRDefault="00EF5FCF" w:rsidP="00EF5FCF">
      <w:pPr>
        <w:rPr>
          <w:b/>
          <w:sz w:val="28"/>
          <w:szCs w:val="28"/>
          <w:lang w:val="en-US"/>
        </w:rPr>
      </w:pPr>
      <w:r w:rsidRPr="00012FFA">
        <w:rPr>
          <w:b/>
          <w:sz w:val="28"/>
          <w:szCs w:val="28"/>
          <w:lang w:val="en-US"/>
        </w:rPr>
        <w:t xml:space="preserve">Konstantinos </w:t>
      </w:r>
      <w:proofErr w:type="spellStart"/>
      <w:r w:rsidRPr="00012FFA">
        <w:rPr>
          <w:b/>
          <w:sz w:val="28"/>
          <w:szCs w:val="28"/>
          <w:lang w:val="en-US"/>
        </w:rPr>
        <w:t>Aivaliotis</w:t>
      </w:r>
      <w:proofErr w:type="spellEnd"/>
    </w:p>
    <w:p w:rsidR="00EF5FCF" w:rsidRPr="00B71F09" w:rsidRDefault="00EF5FCF" w:rsidP="00EF5FCF">
      <w:pPr>
        <w:rPr>
          <w:lang w:val="en-US"/>
        </w:rPr>
      </w:pPr>
      <w:r w:rsidRPr="00B71F09">
        <w:rPr>
          <w:lang w:val="en-US"/>
        </w:rPr>
        <w:t xml:space="preserve">Konstantinos </w:t>
      </w:r>
      <w:proofErr w:type="spellStart"/>
      <w:r w:rsidRPr="00B71F09">
        <w:rPr>
          <w:lang w:val="en-US"/>
        </w:rPr>
        <w:t>Aivaliotis</w:t>
      </w:r>
      <w:proofErr w:type="spellEnd"/>
      <w:r w:rsidRPr="00B71F09">
        <w:rPr>
          <w:lang w:val="en-US"/>
        </w:rPr>
        <w:t xml:space="preserve"> has graduated from the Department of Social Policy &amp; Social Anthropology, </w:t>
      </w:r>
      <w:proofErr w:type="spellStart"/>
      <w:r w:rsidRPr="00B71F09">
        <w:rPr>
          <w:lang w:val="en-US"/>
        </w:rPr>
        <w:t>Panteion</w:t>
      </w:r>
      <w:proofErr w:type="spellEnd"/>
      <w:r w:rsidRPr="00B71F09">
        <w:rPr>
          <w:lang w:val="en-US"/>
        </w:rPr>
        <w:t xml:space="preserve"> University, and holds two MA degrees in Anthropology of Education (France, University of Rouen) and in Visual Anthropology (UK, Goldsmiths College). He has completed his PhD in Social Anthropology (</w:t>
      </w:r>
      <w:proofErr w:type="spellStart"/>
      <w:r w:rsidRPr="00B71F09">
        <w:rPr>
          <w:lang w:val="en-US"/>
        </w:rPr>
        <w:t>Panteion</w:t>
      </w:r>
      <w:proofErr w:type="spellEnd"/>
      <w:r w:rsidRPr="00B71F09">
        <w:rPr>
          <w:lang w:val="en-US"/>
        </w:rPr>
        <w:t xml:space="preserve"> University) with his thesis subject being “Culture, Documentaries and Film Festivals”. His research interests include film festivals, visual anthropology and ethnographic cinema.</w:t>
      </w:r>
    </w:p>
    <w:p w:rsidR="00EF5FCF" w:rsidRDefault="00EF5FCF" w:rsidP="00EF5FCF">
      <w:pPr>
        <w:rPr>
          <w:lang w:val="en-US"/>
        </w:rPr>
      </w:pPr>
      <w:r w:rsidRPr="00B71F09">
        <w:rPr>
          <w:lang w:val="en-US"/>
        </w:rPr>
        <w:t>He is co-founder of the </w:t>
      </w:r>
      <w:hyperlink r:id="rId16" w:history="1">
        <w:r w:rsidRPr="00B71F09">
          <w:rPr>
            <w:rStyle w:val="Hyperlink"/>
            <w:lang w:val="en-US"/>
          </w:rPr>
          <w:t xml:space="preserve">Athens Ethnographic Film Festival – </w:t>
        </w:r>
        <w:proofErr w:type="spellStart"/>
        <w:r w:rsidRPr="00B71F09">
          <w:rPr>
            <w:rStyle w:val="Hyperlink"/>
            <w:lang w:val="en-US"/>
          </w:rPr>
          <w:t>Ethnofest</w:t>
        </w:r>
        <w:proofErr w:type="spellEnd"/>
      </w:hyperlink>
      <w:r w:rsidRPr="00B71F09">
        <w:rPr>
          <w:lang w:val="en-US"/>
        </w:rPr>
        <w:t> and has been its Director until 2016. Until 2015 he was a member of the program coordination team of the Athens International Film Festival Opening Nights, an associate of the Cinema magazine and of the website cinemag.gr and instructor of the school educational program “First Hour in Cinema”. He is currently the Director of the </w:t>
      </w:r>
      <w:r>
        <w:rPr>
          <w:lang w:val="en-US"/>
        </w:rPr>
        <w:t>Directorate of Distribution and Support-Hellas Film of the Greek Film Centre.</w:t>
      </w:r>
    </w:p>
    <w:p w:rsidR="00EF5FCF" w:rsidRDefault="00EF5FCF" w:rsidP="00EF5FCF">
      <w:pPr>
        <w:rPr>
          <w:lang w:val="en-US"/>
        </w:rPr>
      </w:pPr>
    </w:p>
    <w:p w:rsidR="00EF5FCF" w:rsidRPr="00012FFA" w:rsidRDefault="00EF5FCF" w:rsidP="00EF5FCF">
      <w:pPr>
        <w:rPr>
          <w:b/>
          <w:sz w:val="28"/>
          <w:szCs w:val="28"/>
          <w:lang w:val="en-US"/>
        </w:rPr>
      </w:pPr>
      <w:r w:rsidRPr="00012FFA">
        <w:rPr>
          <w:b/>
          <w:sz w:val="28"/>
          <w:szCs w:val="28"/>
          <w:lang w:val="en-US"/>
        </w:rPr>
        <w:t xml:space="preserve">Silas </w:t>
      </w:r>
      <w:proofErr w:type="spellStart"/>
      <w:r w:rsidRPr="00012FFA">
        <w:rPr>
          <w:b/>
          <w:sz w:val="28"/>
          <w:szCs w:val="28"/>
          <w:lang w:val="en-US"/>
        </w:rPr>
        <w:t>Michalakas</w:t>
      </w:r>
      <w:proofErr w:type="spellEnd"/>
    </w:p>
    <w:p w:rsidR="00EF5FCF" w:rsidRDefault="00EF5FCF" w:rsidP="00EF5FCF">
      <w:pPr>
        <w:rPr>
          <w:lang w:val="en-US"/>
        </w:rPr>
      </w:pPr>
      <w:r w:rsidRPr="00B71F09">
        <w:rPr>
          <w:lang w:val="en-US"/>
        </w:rPr>
        <w:t xml:space="preserve">Silas </w:t>
      </w:r>
      <w:proofErr w:type="spellStart"/>
      <w:r w:rsidRPr="00B71F09">
        <w:rPr>
          <w:lang w:val="en-US"/>
        </w:rPr>
        <w:t>Michalakas</w:t>
      </w:r>
      <w:proofErr w:type="spellEnd"/>
      <w:r w:rsidRPr="00B71F09">
        <w:rPr>
          <w:lang w:val="en-US"/>
        </w:rPr>
        <w:t xml:space="preserve"> has studied Archaeology (BA, University of Ioannina), History &amp; Philosophy of Science &amp; Technology (MA, University of Athens-NTUA) and Visual Anthropology (MA, Goldsmiths College, University of London). He has worked in research projects of universities and research institutions, in the Hellenic Ministry of Culture and lately as an independent researcher and producer of documentaries and audiovisual material for museums. He has extensive experience in filmmaking focusing in intangible cultural heritage, while he is particularly interested in the technological advances on filmmaking and the flexibility they provide to the documentary creation process. </w:t>
      </w:r>
      <w:r w:rsidRPr="000A6ECF">
        <w:rPr>
          <w:lang w:val="en-US"/>
        </w:rPr>
        <w:t>He is currently </w:t>
      </w:r>
      <w:r>
        <w:rPr>
          <w:lang w:val="en-US"/>
        </w:rPr>
        <w:t xml:space="preserve">the Development &amp; Educational Programs Manager of the Athens Ethnographic Film Festival – </w:t>
      </w:r>
      <w:proofErr w:type="spellStart"/>
      <w:r>
        <w:rPr>
          <w:lang w:val="en-US"/>
        </w:rPr>
        <w:t>Ethnofest</w:t>
      </w:r>
      <w:proofErr w:type="spellEnd"/>
      <w:r>
        <w:rPr>
          <w:lang w:val="en-US"/>
        </w:rPr>
        <w:t>.</w:t>
      </w:r>
    </w:p>
    <w:p w:rsidR="00EF5FCF" w:rsidRDefault="00EF5FCF" w:rsidP="00EF5FCF">
      <w:pPr>
        <w:rPr>
          <w:lang w:val="en-US"/>
        </w:rPr>
      </w:pPr>
    </w:p>
    <w:p w:rsidR="00EF5FCF" w:rsidRPr="00012FFA" w:rsidRDefault="00EF5FCF" w:rsidP="00EF5FCF">
      <w:pPr>
        <w:rPr>
          <w:b/>
          <w:sz w:val="28"/>
          <w:szCs w:val="28"/>
          <w:lang w:val="en-US"/>
        </w:rPr>
      </w:pPr>
      <w:r w:rsidRPr="00012FFA">
        <w:rPr>
          <w:b/>
          <w:sz w:val="28"/>
          <w:szCs w:val="28"/>
          <w:lang w:val="en-US"/>
        </w:rPr>
        <w:t xml:space="preserve">Marta </w:t>
      </w:r>
      <w:proofErr w:type="spellStart"/>
      <w:r w:rsidRPr="00012FFA">
        <w:rPr>
          <w:b/>
          <w:sz w:val="28"/>
          <w:szCs w:val="28"/>
          <w:lang w:val="en-US"/>
        </w:rPr>
        <w:t>Pachocka</w:t>
      </w:r>
      <w:proofErr w:type="spellEnd"/>
    </w:p>
    <w:p w:rsidR="00EF5FCF" w:rsidRPr="000A6ECF" w:rsidRDefault="00EF5FCF" w:rsidP="00EF5FCF">
      <w:pPr>
        <w:rPr>
          <w:b/>
          <w:bCs/>
          <w:lang w:val="en-US"/>
        </w:rPr>
      </w:pPr>
      <w:r w:rsidRPr="000A6ECF">
        <w:rPr>
          <w:b/>
          <w:bCs/>
          <w:lang w:val="en-US"/>
        </w:rPr>
        <w:t>Assistant Professor at WSE</w:t>
      </w:r>
    </w:p>
    <w:p w:rsidR="00EF5FCF" w:rsidRDefault="00EF5FCF" w:rsidP="00EF5FCF">
      <w:pPr>
        <w:rPr>
          <w:lang w:val="en-US"/>
        </w:rPr>
      </w:pPr>
      <w:r w:rsidRPr="000A6ECF">
        <w:rPr>
          <w:lang w:val="en-US"/>
        </w:rPr>
        <w:lastRenderedPageBreak/>
        <w:t xml:space="preserve">Marta PACHOCKA holds a PhD in Economics (2013). Assistant Professor at the Department of Political Studies of the Collegium of Socio-Economics of the Warsaw School of Economics (WSE). Coordinator of the project EUMIGRO – “Jean Monnet Module on the European Union and the Contemporary International Migration – an Interdisciplinary Approach” (2016–2019) co-financed by the EU in the framework of Erasmus+ </w:t>
      </w:r>
      <w:proofErr w:type="spellStart"/>
      <w:r w:rsidRPr="000A6ECF">
        <w:rPr>
          <w:lang w:val="en-US"/>
        </w:rPr>
        <w:t>Programme</w:t>
      </w:r>
      <w:proofErr w:type="spellEnd"/>
      <w:r w:rsidRPr="000A6ECF">
        <w:rPr>
          <w:lang w:val="en-US"/>
        </w:rPr>
        <w:t xml:space="preserve">. Key staff member of the Jean Monnet Centre of Excellence of the Warsaw School of Economics (2016–2019). Researcher in the project IMINTEG at the Centre of Migration Research of the University of Warsaw. Involved in many national and international projects co-funded by </w:t>
      </w:r>
      <w:proofErr w:type="spellStart"/>
      <w:r w:rsidRPr="000A6ECF">
        <w:rPr>
          <w:lang w:val="en-US"/>
        </w:rPr>
        <w:t>i.a</w:t>
      </w:r>
      <w:proofErr w:type="spellEnd"/>
      <w:r w:rsidRPr="000A6ECF">
        <w:rPr>
          <w:lang w:val="en-US"/>
        </w:rPr>
        <w:t xml:space="preserve">. EU, Polish Ministry of Foreign Affairs, National Bank of Poland, Polish National Science Center. Beneficiary of “Young Scientists’ Research Grants” financed by the Polish Ministry of Science and Higher Education since 2012. Visiting Research Fellow at the Centre </w:t>
      </w:r>
      <w:proofErr w:type="spellStart"/>
      <w:r w:rsidRPr="000A6ECF">
        <w:rPr>
          <w:lang w:val="en-US"/>
        </w:rPr>
        <w:t>d’études</w:t>
      </w:r>
      <w:proofErr w:type="spellEnd"/>
      <w:r w:rsidRPr="000A6ECF">
        <w:rPr>
          <w:lang w:val="en-US"/>
        </w:rPr>
        <w:t xml:space="preserve"> </w:t>
      </w:r>
      <w:proofErr w:type="spellStart"/>
      <w:r w:rsidRPr="000A6ECF">
        <w:rPr>
          <w:lang w:val="en-US"/>
        </w:rPr>
        <w:t>européennes</w:t>
      </w:r>
      <w:proofErr w:type="spellEnd"/>
      <w:r w:rsidRPr="000A6ECF">
        <w:rPr>
          <w:lang w:val="en-US"/>
        </w:rPr>
        <w:t xml:space="preserve"> of the Sciences Po Paris (2015). Visiting Professor at the University of Economics in Bratislava (2015) and at the University of Tartu (2016). Secretary of the Polish European Community Studies Association (PECSA). Member of PTE, UACES, IPSA, IMISCOE, IASFM, AIELF. Her main research interests are </w:t>
      </w:r>
      <w:proofErr w:type="spellStart"/>
      <w:r w:rsidRPr="000A6ECF">
        <w:rPr>
          <w:lang w:val="en-US"/>
        </w:rPr>
        <w:t>i.a</w:t>
      </w:r>
      <w:proofErr w:type="spellEnd"/>
      <w:r w:rsidRPr="000A6ECF">
        <w:rPr>
          <w:lang w:val="en-US"/>
        </w:rPr>
        <w:t>. socio-demographic changes in Europe/EU; Europe/EU and international migration; EU policy on migration and asylum; immigration policy and integration policy in France; France’s international position; European </w:t>
      </w:r>
      <w:r>
        <w:rPr>
          <w:lang w:val="en-US"/>
        </w:rPr>
        <w:t>economy, world economy, global public goods.</w:t>
      </w:r>
    </w:p>
    <w:p w:rsidR="00EF5FCF" w:rsidRDefault="00EF5FCF" w:rsidP="00EF5FCF">
      <w:pPr>
        <w:rPr>
          <w:lang w:val="en-US"/>
        </w:rPr>
      </w:pPr>
    </w:p>
    <w:p w:rsidR="00EF5FCF" w:rsidRPr="00012FFA" w:rsidRDefault="00EF5FCF" w:rsidP="00EF5FCF">
      <w:pPr>
        <w:rPr>
          <w:b/>
          <w:sz w:val="28"/>
          <w:szCs w:val="28"/>
          <w:lang w:val="en-US"/>
        </w:rPr>
      </w:pPr>
      <w:r w:rsidRPr="00012FFA">
        <w:rPr>
          <w:b/>
          <w:sz w:val="28"/>
          <w:szCs w:val="28"/>
          <w:lang w:val="en-US"/>
        </w:rPr>
        <w:t xml:space="preserve">Anna </w:t>
      </w:r>
      <w:proofErr w:type="spellStart"/>
      <w:r w:rsidRPr="00012FFA">
        <w:rPr>
          <w:b/>
          <w:sz w:val="28"/>
          <w:szCs w:val="28"/>
          <w:lang w:val="en-US"/>
        </w:rPr>
        <w:t>Visvizi</w:t>
      </w:r>
      <w:proofErr w:type="spellEnd"/>
    </w:p>
    <w:p w:rsidR="00EF5FCF" w:rsidRPr="000A6ECF" w:rsidRDefault="00EF5FCF" w:rsidP="00EF5FCF">
      <w:pPr>
        <w:rPr>
          <w:b/>
          <w:bCs/>
          <w:lang w:val="en-US"/>
        </w:rPr>
      </w:pPr>
      <w:proofErr w:type="spellStart"/>
      <w:r w:rsidRPr="000A6ECF">
        <w:rPr>
          <w:b/>
          <w:bCs/>
          <w:lang w:val="en-US"/>
        </w:rPr>
        <w:t>Deree</w:t>
      </w:r>
      <w:proofErr w:type="spellEnd"/>
      <w:r w:rsidRPr="000A6ECF">
        <w:rPr>
          <w:b/>
          <w:bCs/>
          <w:lang w:val="en-US"/>
        </w:rPr>
        <w:t xml:space="preserve"> –The American College of Greece in Athens</w:t>
      </w:r>
    </w:p>
    <w:p w:rsidR="00EF5FCF" w:rsidRDefault="00EF5FCF" w:rsidP="00EF5FCF">
      <w:pPr>
        <w:rPr>
          <w:lang w:val="en-US"/>
        </w:rPr>
      </w:pPr>
      <w:r w:rsidRPr="000A6ECF">
        <w:rPr>
          <w:lang w:val="en-US"/>
        </w:rPr>
        <w:t xml:space="preserve">Political scientist and economist, editor and research consultant, with extensive experience in </w:t>
      </w:r>
      <w:proofErr w:type="spellStart"/>
      <w:r w:rsidRPr="000A6ECF">
        <w:rPr>
          <w:lang w:val="en-US"/>
        </w:rPr>
        <w:t>academiaand</w:t>
      </w:r>
      <w:proofErr w:type="spellEnd"/>
      <w:r w:rsidRPr="000A6ECF">
        <w:rPr>
          <w:lang w:val="en-US"/>
        </w:rPr>
        <w:t xml:space="preserve"> the think-tank sector. Dr. </w:t>
      </w:r>
      <w:proofErr w:type="spellStart"/>
      <w:r w:rsidRPr="000A6ECF">
        <w:rPr>
          <w:lang w:val="en-US"/>
        </w:rPr>
        <w:t>Visvizi</w:t>
      </w:r>
      <w:proofErr w:type="spellEnd"/>
      <w:r w:rsidRPr="000A6ECF">
        <w:rPr>
          <w:lang w:val="en-US"/>
        </w:rPr>
        <w:t xml:space="preserve"> has presented </w:t>
      </w:r>
      <w:proofErr w:type="spellStart"/>
      <w:r w:rsidRPr="000A6ECF">
        <w:rPr>
          <w:lang w:val="en-US"/>
        </w:rPr>
        <w:t>herwork</w:t>
      </w:r>
      <w:proofErr w:type="spellEnd"/>
      <w:r w:rsidRPr="000A6ECF">
        <w:rPr>
          <w:lang w:val="en-US"/>
        </w:rPr>
        <w:t xml:space="preserve"> in many forums in Europe and the U.S., including Capitol Hill. Her research interests include the economy, security and politics of broadly conceived Central Europe; the political economy of the Eurozone crisis, and especially the crisis in Greece; global safety and security, including transatlantic relations and global governance structures. Currently Dr. </w:t>
      </w:r>
      <w:proofErr w:type="spellStart"/>
      <w:r w:rsidRPr="000A6ECF">
        <w:rPr>
          <w:lang w:val="en-US"/>
        </w:rPr>
        <w:t>Visvizi</w:t>
      </w:r>
      <w:proofErr w:type="spellEnd"/>
      <w:r w:rsidRPr="000A6ECF">
        <w:rPr>
          <w:lang w:val="en-US"/>
        </w:rPr>
        <w:t xml:space="preserve"> serves as Assistant Professor at </w:t>
      </w:r>
      <w:proofErr w:type="spellStart"/>
      <w:r w:rsidRPr="000A6ECF">
        <w:rPr>
          <w:lang w:val="en-US"/>
        </w:rPr>
        <w:t>Deree</w:t>
      </w:r>
      <w:proofErr w:type="spellEnd"/>
      <w:r w:rsidRPr="000A6ECF">
        <w:rPr>
          <w:lang w:val="en-US"/>
        </w:rPr>
        <w:t>-The American College of Greece. She is also a Member of the Academic Board of the Institute of Diplomacy and Global Affairs (IDGA).For her most recent publications, see </w:t>
      </w:r>
      <w:hyperlink r:id="rId17" w:history="1">
        <w:r w:rsidRPr="000A6ECF">
          <w:rPr>
            <w:rStyle w:val="Hyperlink"/>
            <w:lang w:val="en-US"/>
          </w:rPr>
          <w:t>here</w:t>
        </w:r>
      </w:hyperlink>
      <w:r>
        <w:rPr>
          <w:lang w:val="en-US"/>
        </w:rPr>
        <w:t>.</w:t>
      </w:r>
    </w:p>
    <w:p w:rsidR="00EF5FCF" w:rsidRDefault="00EF5FCF" w:rsidP="00EF5FCF">
      <w:pPr>
        <w:rPr>
          <w:lang w:val="en-US"/>
        </w:rPr>
      </w:pPr>
    </w:p>
    <w:p w:rsidR="00EF5FCF" w:rsidRPr="00012FFA" w:rsidRDefault="00EF5FCF" w:rsidP="00EF5FCF">
      <w:pPr>
        <w:rPr>
          <w:b/>
          <w:sz w:val="28"/>
          <w:szCs w:val="28"/>
          <w:lang w:val="en-US"/>
        </w:rPr>
      </w:pPr>
      <w:r w:rsidRPr="00012FFA">
        <w:rPr>
          <w:b/>
          <w:sz w:val="28"/>
          <w:szCs w:val="28"/>
          <w:lang w:val="en-US"/>
        </w:rPr>
        <w:t xml:space="preserve">Magdalena </w:t>
      </w:r>
      <w:proofErr w:type="spellStart"/>
      <w:r w:rsidRPr="00012FFA">
        <w:rPr>
          <w:b/>
          <w:sz w:val="28"/>
          <w:szCs w:val="28"/>
          <w:lang w:val="en-US"/>
        </w:rPr>
        <w:t>Proczek</w:t>
      </w:r>
      <w:proofErr w:type="spellEnd"/>
    </w:p>
    <w:p w:rsidR="00EF5FCF" w:rsidRPr="00116850" w:rsidRDefault="00EF5FCF" w:rsidP="00EF5FCF">
      <w:pPr>
        <w:rPr>
          <w:b/>
          <w:bCs/>
          <w:lang w:val="en-US"/>
        </w:rPr>
      </w:pPr>
      <w:r w:rsidRPr="00116850">
        <w:rPr>
          <w:b/>
          <w:bCs/>
          <w:lang w:val="en-US"/>
        </w:rPr>
        <w:t>SGH Warsaw School of Economics</w:t>
      </w:r>
    </w:p>
    <w:p w:rsidR="00EF5FCF" w:rsidRPr="00116850" w:rsidRDefault="00EF5FCF" w:rsidP="00EF5FCF">
      <w:pPr>
        <w:rPr>
          <w:lang w:val="en-US"/>
        </w:rPr>
      </w:pPr>
      <w:r w:rsidRPr="00116850">
        <w:rPr>
          <w:lang w:val="en-US"/>
        </w:rPr>
        <w:t>She graduated from Warsaw School of Economics (Faculty of Foreign Trade), and postgraduate studies in pedagogy (SGH) and intellectual property protection (Maria Curie-</w:t>
      </w:r>
      <w:proofErr w:type="spellStart"/>
      <w:r w:rsidRPr="00116850">
        <w:rPr>
          <w:lang w:val="en-US"/>
        </w:rPr>
        <w:t>Skłodowska</w:t>
      </w:r>
      <w:proofErr w:type="spellEnd"/>
      <w:r w:rsidRPr="00116850">
        <w:rPr>
          <w:lang w:val="en-US"/>
        </w:rPr>
        <w:t xml:space="preserve"> University, Lublin). Her research interests include international integration and </w:t>
      </w:r>
      <w:r w:rsidRPr="00116850">
        <w:rPr>
          <w:lang w:val="en-US"/>
        </w:rPr>
        <w:lastRenderedPageBreak/>
        <w:t xml:space="preserve">international organizations. She has worked on many Polish universities and supervised more than 180 master and bachelor thesis. Frequent author, co-author and editor of articles, monographs, reviews, etc. She also received and coordinated many grants (including Jean Monnet Permanent Course (1995–1998), Jean Monnet – Life-long </w:t>
      </w:r>
      <w:proofErr w:type="spellStart"/>
      <w:r w:rsidRPr="00116850">
        <w:rPr>
          <w:lang w:val="en-US"/>
        </w:rPr>
        <w:t>Learnig</w:t>
      </w:r>
      <w:proofErr w:type="spellEnd"/>
      <w:r w:rsidRPr="00116850">
        <w:rPr>
          <w:lang w:val="en-US"/>
        </w:rPr>
        <w:t xml:space="preserve"> </w:t>
      </w:r>
      <w:proofErr w:type="spellStart"/>
      <w:r w:rsidRPr="00116850">
        <w:rPr>
          <w:lang w:val="en-US"/>
        </w:rPr>
        <w:t>Programm</w:t>
      </w:r>
      <w:proofErr w:type="spellEnd"/>
      <w:r w:rsidRPr="00116850">
        <w:rPr>
          <w:lang w:val="en-US"/>
        </w:rPr>
        <w:t xml:space="preserve"> (2013–2014), Jean Monnet </w:t>
      </w:r>
      <w:proofErr w:type="spellStart"/>
      <w:r w:rsidRPr="00116850">
        <w:rPr>
          <w:lang w:val="en-US"/>
        </w:rPr>
        <w:t>Programme</w:t>
      </w:r>
      <w:proofErr w:type="spellEnd"/>
      <w:r w:rsidRPr="00116850">
        <w:rPr>
          <w:lang w:val="en-US"/>
        </w:rPr>
        <w:t xml:space="preserve"> (2014–2015), ERASMUS+. Trice she has received Warsaw School of Economics Rector’s team award for teaching as well as numerous other awards, also for her doctoral dissertation. Member of many professional bodies and organizations, including Polish European Community Studies Association and Polish Economic Society. She has organized many conferences, and national and international seminars. She has collaborated with the World Bank, UNDP, UNHCR, Amnesty International, Robert Schuman Foundation (</w:t>
      </w:r>
      <w:proofErr w:type="spellStart"/>
      <w:r w:rsidRPr="00116850">
        <w:rPr>
          <w:lang w:val="en-US"/>
        </w:rPr>
        <w:t>Fundacja</w:t>
      </w:r>
      <w:proofErr w:type="spellEnd"/>
      <w:r w:rsidRPr="00116850">
        <w:rPr>
          <w:lang w:val="en-US"/>
        </w:rPr>
        <w:t xml:space="preserve"> </w:t>
      </w:r>
      <w:proofErr w:type="spellStart"/>
      <w:r w:rsidRPr="00116850">
        <w:rPr>
          <w:lang w:val="en-US"/>
        </w:rPr>
        <w:t>R.Schumana</w:t>
      </w:r>
      <w:proofErr w:type="spellEnd"/>
      <w:r w:rsidRPr="00116850">
        <w:rPr>
          <w:lang w:val="en-US"/>
        </w:rPr>
        <w:t>), US Embassy in Poland, National School for Public Administration (KSAP), National Bank of Poland (NBP) and Institute of Fundamental Technological Research, Polish Academy of Science.</w:t>
      </w:r>
    </w:p>
    <w:p w:rsidR="00EF5FCF" w:rsidRDefault="00EF5FCF" w:rsidP="00EF5FCF">
      <w:pPr>
        <w:rPr>
          <w:lang w:val="en-US"/>
        </w:rPr>
      </w:pPr>
    </w:p>
    <w:p w:rsidR="00EF5FCF" w:rsidRPr="00012FFA" w:rsidRDefault="00EF5FCF" w:rsidP="00EF5FCF">
      <w:pPr>
        <w:rPr>
          <w:b/>
          <w:sz w:val="28"/>
          <w:szCs w:val="28"/>
          <w:lang w:val="en-US"/>
        </w:rPr>
      </w:pPr>
      <w:proofErr w:type="spellStart"/>
      <w:r w:rsidRPr="00012FFA">
        <w:rPr>
          <w:b/>
          <w:sz w:val="28"/>
          <w:szCs w:val="28"/>
          <w:lang w:val="en-US"/>
        </w:rPr>
        <w:t>Ewa</w:t>
      </w:r>
      <w:proofErr w:type="spellEnd"/>
      <w:r w:rsidRPr="00012FFA">
        <w:rPr>
          <w:b/>
          <w:sz w:val="28"/>
          <w:szCs w:val="28"/>
          <w:lang w:val="en-US"/>
        </w:rPr>
        <w:t xml:space="preserve"> </w:t>
      </w:r>
      <w:proofErr w:type="spellStart"/>
      <w:r w:rsidRPr="00012FFA">
        <w:rPr>
          <w:b/>
          <w:sz w:val="28"/>
          <w:szCs w:val="28"/>
          <w:lang w:val="en-US"/>
        </w:rPr>
        <w:t>Satalecka</w:t>
      </w:r>
      <w:proofErr w:type="spellEnd"/>
    </w:p>
    <w:p w:rsidR="00EF5FCF" w:rsidRPr="00116850" w:rsidRDefault="00EF5FCF" w:rsidP="00EF5FCF">
      <w:pPr>
        <w:rPr>
          <w:b/>
          <w:bCs/>
          <w:lang w:val="en-US"/>
        </w:rPr>
      </w:pPr>
      <w:r w:rsidRPr="00116850">
        <w:rPr>
          <w:b/>
          <w:bCs/>
          <w:lang w:val="en-US"/>
        </w:rPr>
        <w:t>Professor at PJATK</w:t>
      </w:r>
    </w:p>
    <w:p w:rsidR="00EF5FCF" w:rsidRPr="00116850" w:rsidRDefault="00EF5FCF" w:rsidP="00EF5FCF">
      <w:pPr>
        <w:rPr>
          <w:lang w:val="en-US"/>
        </w:rPr>
      </w:pPr>
      <w:proofErr w:type="spellStart"/>
      <w:r w:rsidRPr="00116850">
        <w:rPr>
          <w:lang w:val="en-US"/>
        </w:rPr>
        <w:t>Ewa</w:t>
      </w:r>
      <w:proofErr w:type="spellEnd"/>
      <w:r w:rsidRPr="00116850">
        <w:rPr>
          <w:lang w:val="en-US"/>
        </w:rPr>
        <w:t xml:space="preserve"> </w:t>
      </w:r>
      <w:proofErr w:type="spellStart"/>
      <w:r w:rsidRPr="00116850">
        <w:rPr>
          <w:lang w:val="en-US"/>
        </w:rPr>
        <w:t>Satalecka</w:t>
      </w:r>
      <w:proofErr w:type="spellEnd"/>
      <w:r w:rsidRPr="00116850">
        <w:rPr>
          <w:lang w:val="en-US"/>
        </w:rPr>
        <w:t xml:space="preserve"> is Professor at Polish-Japanese Academy of Information Technologies in Warsaw and leader of its motion typography class. She represents Poland on the international forum of </w:t>
      </w:r>
      <w:proofErr w:type="spellStart"/>
      <w:r w:rsidRPr="00116850">
        <w:rPr>
          <w:lang w:val="en-US"/>
        </w:rPr>
        <w:t>ATypI</w:t>
      </w:r>
      <w:proofErr w:type="spellEnd"/>
      <w:r w:rsidRPr="00116850">
        <w:rPr>
          <w:lang w:val="en-US"/>
        </w:rPr>
        <w:t xml:space="preserve"> (International Typography Association). </w:t>
      </w:r>
      <w:proofErr w:type="spellStart"/>
      <w:r w:rsidRPr="00116850">
        <w:rPr>
          <w:lang w:val="en-US"/>
        </w:rPr>
        <w:t>Satalecka</w:t>
      </w:r>
      <w:proofErr w:type="spellEnd"/>
      <w:r w:rsidRPr="00116850">
        <w:rPr>
          <w:lang w:val="en-US"/>
        </w:rPr>
        <w:t xml:space="preserve"> organizes international design workshops, conferences, and exhibitions of typography and information design. Her work includes kinetic typography installations presented at the “Liquid Page” Symposium in Britain's Tate (2008) and as a part of the international “Moving Type” Exhibition in the Gutenberg Museum, Mainz, Germany (2011). Edited by </w:t>
      </w:r>
      <w:proofErr w:type="spellStart"/>
      <w:r w:rsidRPr="00116850">
        <w:rPr>
          <w:lang w:val="en-US"/>
        </w:rPr>
        <w:t>Satalecka</w:t>
      </w:r>
      <w:proofErr w:type="spellEnd"/>
      <w:r w:rsidRPr="00116850">
        <w:rPr>
          <w:lang w:val="en-US"/>
        </w:rPr>
        <w:t xml:space="preserve">: MOTYF2013, MOTYF2014, </w:t>
      </w:r>
      <w:proofErr w:type="spellStart"/>
      <w:r w:rsidRPr="00116850">
        <w:rPr>
          <w:lang w:val="en-US"/>
        </w:rPr>
        <w:t>Fajrant</w:t>
      </w:r>
      <w:proofErr w:type="spellEnd"/>
      <w:r w:rsidRPr="00116850">
        <w:rPr>
          <w:lang w:val="en-US"/>
        </w:rPr>
        <w:t xml:space="preserve"> (available on </w:t>
      </w:r>
      <w:proofErr w:type="spellStart"/>
      <w:r w:rsidRPr="00116850">
        <w:rPr>
          <w:lang w:val="en-US"/>
        </w:rPr>
        <w:t>issuu</w:t>
      </w:r>
      <w:proofErr w:type="spellEnd"/>
      <w:r w:rsidRPr="00116850">
        <w:rPr>
          <w:lang w:val="en-US"/>
        </w:rPr>
        <w:t xml:space="preserve">, prized TDC 2012 certificate). Her articles were included in Very Graphic: Polish designers of the 20th Century, edited by Jacek </w:t>
      </w:r>
      <w:proofErr w:type="spellStart"/>
      <w:r w:rsidRPr="00116850">
        <w:rPr>
          <w:lang w:val="en-US"/>
        </w:rPr>
        <w:t>Mrowczyk</w:t>
      </w:r>
      <w:proofErr w:type="spellEnd"/>
      <w:r w:rsidRPr="00116850">
        <w:rPr>
          <w:lang w:val="en-US"/>
        </w:rPr>
        <w:t xml:space="preserve">, (IAM, 2015) and 365xtypo: 365 stories on type, typography, and graphic design, edited by Linda </w:t>
      </w:r>
      <w:proofErr w:type="spellStart"/>
      <w:r w:rsidRPr="00116850">
        <w:rPr>
          <w:lang w:val="en-US"/>
        </w:rPr>
        <w:t>Kudrnovska</w:t>
      </w:r>
      <w:proofErr w:type="spellEnd"/>
      <w:r w:rsidRPr="00116850">
        <w:rPr>
          <w:lang w:val="en-US"/>
        </w:rPr>
        <w:t xml:space="preserve"> (</w:t>
      </w:r>
      <w:proofErr w:type="spellStart"/>
      <w:r w:rsidRPr="00116850">
        <w:rPr>
          <w:lang w:val="en-US"/>
        </w:rPr>
        <w:t>Etapes</w:t>
      </w:r>
      <w:proofErr w:type="spellEnd"/>
      <w:r w:rsidRPr="00116850">
        <w:rPr>
          <w:lang w:val="en-US"/>
        </w:rPr>
        <w:t>, 2015).</w:t>
      </w:r>
    </w:p>
    <w:p w:rsidR="00EF5FCF" w:rsidRDefault="00EF5FCF" w:rsidP="00EF5FCF">
      <w:pPr>
        <w:rPr>
          <w:lang w:val="en-US"/>
        </w:rPr>
      </w:pPr>
    </w:p>
    <w:p w:rsidR="00EF5FCF" w:rsidRPr="00012FFA" w:rsidRDefault="00EF5FCF" w:rsidP="00EF5FCF">
      <w:pPr>
        <w:rPr>
          <w:b/>
          <w:sz w:val="28"/>
          <w:szCs w:val="28"/>
          <w:lang w:val="en-US"/>
        </w:rPr>
      </w:pPr>
      <w:r w:rsidRPr="00012FFA">
        <w:rPr>
          <w:b/>
          <w:sz w:val="28"/>
          <w:szCs w:val="28"/>
          <w:lang w:val="en-US"/>
        </w:rPr>
        <w:t xml:space="preserve">Kinga </w:t>
      </w:r>
      <w:proofErr w:type="spellStart"/>
      <w:r w:rsidRPr="00012FFA">
        <w:rPr>
          <w:b/>
          <w:sz w:val="28"/>
          <w:szCs w:val="28"/>
          <w:lang w:val="en-US"/>
        </w:rPr>
        <w:t>Garnette-Skorupska</w:t>
      </w:r>
      <w:proofErr w:type="spellEnd"/>
    </w:p>
    <w:p w:rsidR="00EF5FCF" w:rsidRPr="00116850" w:rsidRDefault="00EF5FCF" w:rsidP="00EF5FCF">
      <w:pPr>
        <w:rPr>
          <w:b/>
          <w:bCs/>
          <w:lang w:val="en-US"/>
        </w:rPr>
      </w:pPr>
      <w:r w:rsidRPr="00116850">
        <w:rPr>
          <w:b/>
          <w:bCs/>
          <w:lang w:val="en-US"/>
        </w:rPr>
        <w:t>PJATK</w:t>
      </w:r>
    </w:p>
    <w:p w:rsidR="00EF5FCF" w:rsidRDefault="00EF5FCF" w:rsidP="00EF5FCF">
      <w:pPr>
        <w:rPr>
          <w:lang w:val="en-US"/>
        </w:rPr>
      </w:pPr>
      <w:r w:rsidRPr="00116850">
        <w:rPr>
          <w:lang w:val="en-US"/>
        </w:rPr>
        <w:t xml:space="preserve">Kinga graduated from the University of Warsaw with a Master's Degree in Linguistics. Since then she has worked as a business </w:t>
      </w:r>
      <w:proofErr w:type="spellStart"/>
      <w:r w:rsidRPr="00116850">
        <w:rPr>
          <w:lang w:val="en-US"/>
        </w:rPr>
        <w:t>assisstant</w:t>
      </w:r>
      <w:proofErr w:type="spellEnd"/>
      <w:r w:rsidRPr="00116850">
        <w:rPr>
          <w:lang w:val="en-US"/>
        </w:rPr>
        <w:t xml:space="preserve">, ESL teacher and IT trainer, translator and web designer - often integrating these areas in creative ways. She is interested in web technologies, games and education, as well as popular science. Moreover, she is a Polish Language Coordinator in the TED Translators project and a member of </w:t>
      </w:r>
      <w:proofErr w:type="spellStart"/>
      <w:r w:rsidRPr="00116850">
        <w:rPr>
          <w:lang w:val="en-US"/>
        </w:rPr>
        <w:t>TEDx</w:t>
      </w:r>
      <w:proofErr w:type="spellEnd"/>
      <w:r w:rsidRPr="00116850">
        <w:rPr>
          <w:lang w:val="en-US"/>
        </w:rPr>
        <w:t xml:space="preserve"> Warsaw team. In the Alien project she works as a </w:t>
      </w:r>
      <w:r w:rsidRPr="00116850">
        <w:rPr>
          <w:lang w:val="en-US"/>
        </w:rPr>
        <w:lastRenderedPageBreak/>
        <w:t xml:space="preserve">teaching methodology designer and advisor. Feel free to talk to her about the use of games and web tools for education, organizing </w:t>
      </w:r>
      <w:proofErr w:type="spellStart"/>
      <w:r w:rsidRPr="00116850">
        <w:rPr>
          <w:lang w:val="en-US"/>
        </w:rPr>
        <w:t>TEDx</w:t>
      </w:r>
      <w:proofErr w:type="spellEnd"/>
      <w:r w:rsidRPr="00116850">
        <w:rPr>
          <w:lang w:val="en-US"/>
        </w:rPr>
        <w:t xml:space="preserve"> </w:t>
      </w:r>
      <w:r>
        <w:rPr>
          <w:lang w:val="en-US"/>
        </w:rPr>
        <w:t>events and any of your interests.</w:t>
      </w:r>
    </w:p>
    <w:p w:rsidR="00A42D0D" w:rsidRDefault="00A42D0D" w:rsidP="00EF5FCF">
      <w:pPr>
        <w:rPr>
          <w:lang w:val="en-US"/>
        </w:rPr>
      </w:pPr>
    </w:p>
    <w:p w:rsidR="00484D92" w:rsidRDefault="00836B81" w:rsidP="00C56951">
      <w:pPr>
        <w:jc w:val="both"/>
        <w:rPr>
          <w:rFonts w:ascii="Arial" w:eastAsia="Times New Roman" w:hAnsi="Arial" w:cs="Arial"/>
          <w:color w:val="000000"/>
          <w:sz w:val="20"/>
          <w:szCs w:val="20"/>
          <w:lang w:eastAsia="el-GR"/>
        </w:rPr>
      </w:pPr>
      <w:r w:rsidRPr="004635D9">
        <w:rPr>
          <w:noProof/>
          <w:lang w:eastAsia="el-GR"/>
        </w:rPr>
        <w:drawing>
          <wp:inline distT="0" distB="0" distL="0" distR="0" wp14:anchorId="573373EE" wp14:editId="6BF34CDF">
            <wp:extent cx="5753100" cy="1731156"/>
            <wp:effectExtent l="19050" t="0" r="0" b="0"/>
            <wp:docPr id="1" name="Picture 1" descr="C:\Users\Hp\Desktop\Amorfous_fasa_logos_media spons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Amorfous_fasa_logos_media sponsor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3344" cy="1734239"/>
                    </a:xfrm>
                    <a:prstGeom prst="rect">
                      <a:avLst/>
                    </a:prstGeom>
                    <a:noFill/>
                    <a:ln>
                      <a:noFill/>
                    </a:ln>
                  </pic:spPr>
                </pic:pic>
              </a:graphicData>
            </a:graphic>
          </wp:inline>
        </w:drawing>
      </w:r>
    </w:p>
    <w:p w:rsidR="00836B81" w:rsidRDefault="00836B81" w:rsidP="00C56951">
      <w:pPr>
        <w:jc w:val="both"/>
        <w:rPr>
          <w:rFonts w:ascii="Arial" w:eastAsia="Times New Roman" w:hAnsi="Arial" w:cs="Arial"/>
          <w:color w:val="000000"/>
          <w:sz w:val="20"/>
          <w:szCs w:val="20"/>
          <w:lang w:eastAsia="el-GR"/>
        </w:rPr>
      </w:pPr>
    </w:p>
    <w:p w:rsidR="00836B81" w:rsidRPr="00C56951" w:rsidRDefault="00836B81" w:rsidP="00C56951">
      <w:pPr>
        <w:jc w:val="both"/>
        <w:rPr>
          <w:rFonts w:ascii="Arial" w:eastAsia="Times New Roman" w:hAnsi="Arial" w:cs="Arial"/>
          <w:color w:val="000000"/>
          <w:sz w:val="20"/>
          <w:szCs w:val="20"/>
          <w:lang w:eastAsia="el-GR"/>
        </w:rPr>
      </w:pPr>
      <w:r w:rsidRPr="005B1B9F">
        <w:rPr>
          <w:noProof/>
          <w:lang w:eastAsia="el-GR"/>
        </w:rPr>
        <w:drawing>
          <wp:inline distT="0" distB="0" distL="0" distR="0" wp14:anchorId="767E504E" wp14:editId="66DBB825">
            <wp:extent cx="6120130" cy="847090"/>
            <wp:effectExtent l="0" t="0" r="0" b="0"/>
            <wp:docPr id="2" name="Picture 2" descr="C:\Users\Hp\Desktop\fasa logos partners-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fasa logos partners-colore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130" cy="847090"/>
                    </a:xfrm>
                    <a:prstGeom prst="rect">
                      <a:avLst/>
                    </a:prstGeom>
                    <a:noFill/>
                    <a:ln>
                      <a:noFill/>
                    </a:ln>
                  </pic:spPr>
                </pic:pic>
              </a:graphicData>
            </a:graphic>
          </wp:inline>
        </w:drawing>
      </w:r>
      <w:bookmarkStart w:id="0" w:name="_GoBack"/>
      <w:bookmarkEnd w:id="0"/>
    </w:p>
    <w:sectPr w:rsidR="00836B81" w:rsidRPr="00C56951" w:rsidSect="008A674F">
      <w:headerReference w:type="default" r:id="rId20"/>
      <w:footerReference w:type="default" r:id="rId21"/>
      <w:pgSz w:w="11906" w:h="16838"/>
      <w:pgMar w:top="3544" w:right="1134" w:bottom="1928" w:left="1134" w:header="567" w:footer="5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FAE" w:rsidRDefault="00346FAE" w:rsidP="00484D92">
      <w:pPr>
        <w:spacing w:after="0" w:line="240" w:lineRule="auto"/>
      </w:pPr>
      <w:r>
        <w:separator/>
      </w:r>
    </w:p>
  </w:endnote>
  <w:endnote w:type="continuationSeparator" w:id="0">
    <w:p w:rsidR="00346FAE" w:rsidRDefault="00346FAE" w:rsidP="0048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92" w:rsidRPr="008A674F" w:rsidRDefault="008A674F" w:rsidP="008A674F">
    <w:pPr>
      <w:pStyle w:val="Footer"/>
      <w:tabs>
        <w:tab w:val="center" w:pos="1140"/>
      </w:tabs>
      <w:rPr>
        <w:rFonts w:ascii="Arial" w:hAnsi="Arial" w:cs="Arial"/>
        <w:sz w:val="18"/>
        <w:szCs w:val="16"/>
      </w:rPr>
    </w:pPr>
    <w:r>
      <w:rPr>
        <w:rFonts w:ascii="Arial" w:hAnsi="Arial" w:cs="Arial"/>
        <w:noProof/>
        <w:sz w:val="18"/>
        <w:szCs w:val="16"/>
        <w:lang w:eastAsia="el-GR"/>
      </w:rPr>
      <w:drawing>
        <wp:anchor distT="0" distB="0" distL="114300" distR="114300" simplePos="0" relativeHeight="251659264" behindDoc="0" locked="0" layoutInCell="1" allowOverlap="1">
          <wp:simplePos x="0" y="0"/>
          <wp:positionH relativeFrom="column">
            <wp:posOffset>5147310</wp:posOffset>
          </wp:positionH>
          <wp:positionV relativeFrom="paragraph">
            <wp:posOffset>-297180</wp:posOffset>
          </wp:positionV>
          <wp:extent cx="1247775" cy="885825"/>
          <wp:effectExtent l="0" t="0" r="0" b="0"/>
          <wp:wrapSquare wrapText="bothSides"/>
          <wp:docPr id="7" name="Picture 1" descr="C:\Users\Innov02\Desktop\eleusis 2021\logo_eleeusis21_orizonti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ov02\Desktop\eleusis 2021\logo_eleeusis21_orizontio_eng.png"/>
                  <pic:cNvPicPr>
                    <a:picLocks noChangeAspect="1" noChangeArrowheads="1"/>
                  </pic:cNvPicPr>
                </pic:nvPicPr>
                <pic:blipFill>
                  <a:blip r:embed="rId1" cstate="print"/>
                  <a:srcRect/>
                  <a:stretch>
                    <a:fillRect/>
                  </a:stretch>
                </pic:blipFill>
                <pic:spPr bwMode="auto">
                  <a:xfrm>
                    <a:off x="0" y="0"/>
                    <a:ext cx="1247775" cy="885825"/>
                  </a:xfrm>
                  <a:prstGeom prst="rect">
                    <a:avLst/>
                  </a:prstGeom>
                  <a:noFill/>
                  <a:ln w="9525">
                    <a:noFill/>
                    <a:miter lim="800000"/>
                    <a:headEnd/>
                    <a:tailEnd/>
                  </a:ln>
                </pic:spPr>
              </pic:pic>
            </a:graphicData>
          </a:graphic>
        </wp:anchor>
      </w:drawing>
    </w:r>
    <w:r>
      <w:rPr>
        <w:rFonts w:ascii="Arial" w:hAnsi="Arial" w:cs="Arial"/>
        <w:noProof/>
        <w:sz w:val="18"/>
        <w:szCs w:val="16"/>
        <w:lang w:eastAsia="el-GR"/>
      </w:rPr>
      <w:drawing>
        <wp:anchor distT="0" distB="0" distL="114300" distR="114300" simplePos="0" relativeHeight="3" behindDoc="1" locked="0" layoutInCell="1" allowOverlap="1">
          <wp:simplePos x="0" y="0"/>
          <wp:positionH relativeFrom="column">
            <wp:posOffset>3147060</wp:posOffset>
          </wp:positionH>
          <wp:positionV relativeFrom="paragraph">
            <wp:posOffset>7620</wp:posOffset>
          </wp:positionV>
          <wp:extent cx="1859280" cy="417830"/>
          <wp:effectExtent l="19050" t="0" r="7620" b="0"/>
          <wp:wrapTopAndBottom/>
          <wp:docPr id="5" name="Εικόνα 3" descr="F:\ALIEN\web\play web 1\logos panepistimion\TECHNOPOLI_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3" descr="F:\ALIEN\web\play web 1\logos panepistimion\TECHNOPOLI_en-2.png"/>
                  <pic:cNvPicPr>
                    <a:picLocks noChangeAspect="1" noChangeArrowheads="1"/>
                  </pic:cNvPicPr>
                </pic:nvPicPr>
                <pic:blipFill>
                  <a:blip r:embed="rId2"/>
                  <a:stretch>
                    <a:fillRect/>
                  </a:stretch>
                </pic:blipFill>
                <pic:spPr bwMode="auto">
                  <a:xfrm>
                    <a:off x="0" y="0"/>
                    <a:ext cx="1859280" cy="417830"/>
                  </a:xfrm>
                  <a:prstGeom prst="rect">
                    <a:avLst/>
                  </a:prstGeom>
                  <a:noFill/>
                  <a:ln w="9525">
                    <a:noFill/>
                    <a:miter lim="800000"/>
                    <a:headEnd/>
                    <a:tailEnd/>
                  </a:ln>
                </pic:spPr>
              </pic:pic>
            </a:graphicData>
          </a:graphic>
        </wp:anchor>
      </w:drawing>
    </w:r>
    <w:r>
      <w:rPr>
        <w:rFonts w:ascii="Arial" w:hAnsi="Arial" w:cs="Arial"/>
        <w:noProof/>
        <w:sz w:val="18"/>
        <w:szCs w:val="16"/>
        <w:lang w:eastAsia="el-GR"/>
      </w:rPr>
      <w:t xml:space="preserve"> </w:t>
    </w:r>
    <w:r w:rsidR="000A212D">
      <w:rPr>
        <w:rFonts w:ascii="Arial" w:hAnsi="Arial" w:cs="Arial"/>
        <w:sz w:val="18"/>
        <w:szCs w:val="16"/>
        <w:lang w:val="en-US"/>
      </w:rPr>
      <w:t>T</w:t>
    </w:r>
    <w:r w:rsidR="000A212D" w:rsidRPr="008A674F">
      <w:rPr>
        <w:rFonts w:ascii="Arial" w:hAnsi="Arial" w:cs="Arial"/>
        <w:sz w:val="18"/>
        <w:szCs w:val="16"/>
      </w:rPr>
      <w:t>.</w:t>
    </w:r>
    <w:r w:rsidR="000A212D" w:rsidRPr="008A674F">
      <w:rPr>
        <w:rFonts w:ascii="Arial" w:hAnsi="Arial" w:cs="Arial"/>
        <w:sz w:val="18"/>
        <w:szCs w:val="16"/>
      </w:rPr>
      <w:tab/>
      <w:t xml:space="preserve">213 0109300      </w:t>
    </w:r>
    <w:r>
      <w:rPr>
        <w:rFonts w:ascii="Arial" w:hAnsi="Arial" w:cs="Arial"/>
        <w:sz w:val="18"/>
        <w:szCs w:val="16"/>
      </w:rPr>
      <w:t xml:space="preserve">                                             </w:t>
    </w:r>
    <w:r w:rsidRPr="008A674F">
      <w:rPr>
        <w:rFonts w:ascii="Arial" w:hAnsi="Arial" w:cs="Arial"/>
        <w:sz w:val="18"/>
        <w:szCs w:val="16"/>
      </w:rPr>
      <w:t>Διοργάνωση:</w:t>
    </w:r>
    <w:r w:rsidR="000A212D" w:rsidRPr="008A674F">
      <w:rPr>
        <w:rFonts w:ascii="Arial" w:hAnsi="Arial" w:cs="Arial"/>
        <w:sz w:val="18"/>
        <w:szCs w:val="16"/>
      </w:rPr>
      <w:t xml:space="preserve">          </w:t>
    </w:r>
  </w:p>
  <w:p w:rsidR="00484D92" w:rsidRDefault="000A212D">
    <w:pPr>
      <w:pStyle w:val="Footer"/>
      <w:tabs>
        <w:tab w:val="center" w:pos="1140"/>
      </w:tabs>
      <w:spacing w:line="276" w:lineRule="auto"/>
    </w:pPr>
    <w:r>
      <w:rPr>
        <w:rFonts w:ascii="Arial" w:hAnsi="Arial" w:cs="Arial"/>
        <w:sz w:val="18"/>
        <w:szCs w:val="16"/>
        <w:lang w:val="en-US"/>
      </w:rPr>
      <w:t>E</w:t>
    </w:r>
    <w:r w:rsidRPr="008A674F">
      <w:rPr>
        <w:rFonts w:ascii="Arial" w:hAnsi="Arial" w:cs="Arial"/>
        <w:sz w:val="18"/>
        <w:szCs w:val="16"/>
      </w:rPr>
      <w:t xml:space="preserve">. </w:t>
    </w:r>
    <w:r>
      <w:rPr>
        <w:rFonts w:ascii="Arial" w:hAnsi="Arial" w:cs="Arial"/>
        <w:sz w:val="18"/>
        <w:szCs w:val="16"/>
        <w:lang w:val="en-US"/>
      </w:rPr>
      <w:t>alien</w:t>
    </w:r>
    <w:r w:rsidRPr="008A674F">
      <w:rPr>
        <w:rFonts w:ascii="Arial" w:hAnsi="Arial" w:cs="Arial"/>
        <w:sz w:val="18"/>
        <w:szCs w:val="16"/>
      </w:rPr>
      <w:t>@</w:t>
    </w:r>
    <w:proofErr w:type="spellStart"/>
    <w:r>
      <w:rPr>
        <w:rFonts w:ascii="Arial" w:hAnsi="Arial" w:cs="Arial"/>
        <w:sz w:val="18"/>
        <w:szCs w:val="16"/>
        <w:lang w:val="en-US"/>
      </w:rPr>
      <w:t>innovathens</w:t>
    </w:r>
    <w:proofErr w:type="spellEnd"/>
    <w:r w:rsidRPr="008A674F">
      <w:rPr>
        <w:rFonts w:ascii="Arial" w:hAnsi="Arial" w:cs="Arial"/>
        <w:sz w:val="18"/>
        <w:szCs w:val="16"/>
      </w:rPr>
      <w:t>.</w:t>
    </w:r>
    <w:r>
      <w:rPr>
        <w:rFonts w:ascii="Arial" w:hAnsi="Arial" w:cs="Arial"/>
        <w:sz w:val="18"/>
        <w:szCs w:val="16"/>
        <w:lang w:val="en-US"/>
      </w:rPr>
      <w:t>gr</w:t>
    </w:r>
  </w:p>
  <w:p w:rsidR="00484D92" w:rsidRDefault="00346FAE">
    <w:pPr>
      <w:pStyle w:val="Footer"/>
      <w:spacing w:line="276" w:lineRule="auto"/>
    </w:pPr>
    <w:hyperlink r:id="rId3">
      <w:r w:rsidR="000A212D">
        <w:rPr>
          <w:rStyle w:val="InternetLink"/>
          <w:rFonts w:ascii="Arial" w:hAnsi="Arial" w:cs="Arial"/>
          <w:sz w:val="18"/>
          <w:szCs w:val="16"/>
          <w:lang w:val="en-US"/>
        </w:rPr>
        <w:t>www</w:t>
      </w:r>
      <w:r w:rsidR="000A212D" w:rsidRPr="008A674F">
        <w:rPr>
          <w:rStyle w:val="InternetLink"/>
          <w:rFonts w:ascii="Arial" w:hAnsi="Arial" w:cs="Arial"/>
          <w:sz w:val="18"/>
          <w:szCs w:val="16"/>
        </w:rPr>
        <w:t>.</w:t>
      </w:r>
      <w:r w:rsidR="000A212D">
        <w:rPr>
          <w:rStyle w:val="InternetLink"/>
          <w:rFonts w:ascii="Arial" w:hAnsi="Arial" w:cs="Arial"/>
          <w:sz w:val="18"/>
          <w:szCs w:val="16"/>
          <w:lang w:val="en-US"/>
        </w:rPr>
        <w:t>alien</w:t>
      </w:r>
      <w:r w:rsidR="000A212D" w:rsidRPr="008A674F">
        <w:rPr>
          <w:rStyle w:val="InternetLink"/>
          <w:rFonts w:ascii="Arial" w:hAnsi="Arial" w:cs="Arial"/>
          <w:sz w:val="18"/>
          <w:szCs w:val="16"/>
        </w:rPr>
        <w:t>.</w:t>
      </w:r>
      <w:proofErr w:type="spellStart"/>
      <w:r w:rsidR="000A212D">
        <w:rPr>
          <w:rStyle w:val="InternetLink"/>
          <w:rFonts w:ascii="Arial" w:hAnsi="Arial" w:cs="Arial"/>
          <w:sz w:val="18"/>
          <w:szCs w:val="16"/>
          <w:lang w:val="en-US"/>
        </w:rPr>
        <w:t>pja</w:t>
      </w:r>
      <w:proofErr w:type="spellEnd"/>
      <w:r w:rsidR="000A212D" w:rsidRPr="008A674F">
        <w:rPr>
          <w:rStyle w:val="InternetLink"/>
          <w:rFonts w:ascii="Arial" w:hAnsi="Arial" w:cs="Arial"/>
          <w:sz w:val="18"/>
          <w:szCs w:val="16"/>
        </w:rPr>
        <w:t>.</w:t>
      </w:r>
      <w:proofErr w:type="spellStart"/>
      <w:r w:rsidR="000A212D">
        <w:rPr>
          <w:rStyle w:val="InternetLink"/>
          <w:rFonts w:ascii="Arial" w:hAnsi="Arial" w:cs="Arial"/>
          <w:sz w:val="18"/>
          <w:szCs w:val="16"/>
          <w:lang w:val="en-US"/>
        </w:rPr>
        <w:t>edu</w:t>
      </w:r>
      <w:proofErr w:type="spellEnd"/>
      <w:r w:rsidR="000A212D" w:rsidRPr="008A674F">
        <w:rPr>
          <w:rStyle w:val="InternetLink"/>
          <w:rFonts w:ascii="Arial" w:hAnsi="Arial" w:cs="Arial"/>
          <w:sz w:val="18"/>
          <w:szCs w:val="16"/>
        </w:rPr>
        <w:t>.</w:t>
      </w:r>
      <w:proofErr w:type="spellStart"/>
      <w:r w:rsidR="000A212D">
        <w:rPr>
          <w:rStyle w:val="InternetLink"/>
          <w:rFonts w:ascii="Arial" w:hAnsi="Arial" w:cs="Arial"/>
          <w:sz w:val="18"/>
          <w:szCs w:val="16"/>
          <w:lang w:val="en-US"/>
        </w:rPr>
        <w:t>pl</w:t>
      </w:r>
      <w:proofErr w:type="spellEnd"/>
      <w:r w:rsidR="000A212D" w:rsidRPr="008A674F">
        <w:rPr>
          <w:rStyle w:val="InternetLink"/>
          <w:rFonts w:ascii="Arial" w:hAnsi="Arial" w:cs="Arial"/>
          <w:sz w:val="18"/>
          <w:szCs w:val="16"/>
        </w:rPr>
        <w:t>/</w:t>
      </w:r>
      <w:r w:rsidR="000A212D">
        <w:rPr>
          <w:rStyle w:val="InternetLink"/>
          <w:rFonts w:ascii="Arial" w:hAnsi="Arial" w:cs="Arial"/>
          <w:sz w:val="18"/>
          <w:szCs w:val="16"/>
          <w:lang w:val="en-US"/>
        </w:rPr>
        <w:t>summer</w:t>
      </w:r>
      <w:r w:rsidR="000A212D" w:rsidRPr="008A674F">
        <w:rPr>
          <w:rStyle w:val="InternetLink"/>
          <w:rFonts w:ascii="Arial" w:hAnsi="Arial" w:cs="Arial"/>
          <w:sz w:val="18"/>
          <w:szCs w:val="16"/>
        </w:rPr>
        <w:t>-</w:t>
      </w:r>
      <w:r w:rsidR="000A212D">
        <w:rPr>
          <w:rStyle w:val="InternetLink"/>
          <w:rFonts w:ascii="Arial" w:hAnsi="Arial" w:cs="Arial"/>
          <w:sz w:val="18"/>
          <w:szCs w:val="16"/>
          <w:lang w:val="en-US"/>
        </w:rPr>
        <w:t>camp</w:t>
      </w:r>
      <w:r w:rsidR="000A212D" w:rsidRPr="008A674F">
        <w:rPr>
          <w:rStyle w:val="InternetLink"/>
          <w:rFonts w:ascii="Arial" w:hAnsi="Arial" w:cs="Arial"/>
          <w:sz w:val="18"/>
          <w:szCs w:val="16"/>
        </w:rPr>
        <w:t>.</w:t>
      </w:r>
      <w:r w:rsidR="000A212D">
        <w:rPr>
          <w:rStyle w:val="InternetLink"/>
          <w:rFonts w:ascii="Arial" w:hAnsi="Arial" w:cs="Arial"/>
          <w:sz w:val="18"/>
          <w:szCs w:val="16"/>
          <w:lang w:val="en-US"/>
        </w:rPr>
        <w: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FAE" w:rsidRDefault="00346FAE" w:rsidP="00484D92">
      <w:pPr>
        <w:spacing w:after="0" w:line="240" w:lineRule="auto"/>
      </w:pPr>
      <w:r>
        <w:separator/>
      </w:r>
    </w:p>
  </w:footnote>
  <w:footnote w:type="continuationSeparator" w:id="0">
    <w:p w:rsidR="00346FAE" w:rsidRDefault="00346FAE" w:rsidP="00484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92" w:rsidRPr="00D863E2" w:rsidRDefault="000A212D">
    <w:pPr>
      <w:pStyle w:val="Header"/>
      <w:tabs>
        <w:tab w:val="right" w:pos="8647"/>
      </w:tabs>
      <w:ind w:firstLine="7088"/>
      <w:rPr>
        <w:sz w:val="18"/>
      </w:rPr>
    </w:pPr>
    <w:r w:rsidRPr="00D863E2">
      <w:rPr>
        <w:noProof/>
        <w:sz w:val="18"/>
        <w:lang w:eastAsia="el-GR"/>
      </w:rPr>
      <w:drawing>
        <wp:anchor distT="0" distB="0" distL="114300" distR="114300" simplePos="0" relativeHeight="6" behindDoc="1" locked="0" layoutInCell="1" allowOverlap="1">
          <wp:simplePos x="0" y="0"/>
          <wp:positionH relativeFrom="column">
            <wp:posOffset>70485</wp:posOffset>
          </wp:positionH>
          <wp:positionV relativeFrom="paragraph">
            <wp:posOffset>-41910</wp:posOffset>
          </wp:positionV>
          <wp:extent cx="1095375" cy="1276350"/>
          <wp:effectExtent l="19050" t="0" r="9525" b="0"/>
          <wp:wrapNone/>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a:stretch>
                    <a:fillRect/>
                  </a:stretch>
                </pic:blipFill>
                <pic:spPr bwMode="auto">
                  <a:xfrm>
                    <a:off x="0" y="0"/>
                    <a:ext cx="1095375" cy="1276350"/>
                  </a:xfrm>
                  <a:prstGeom prst="rect">
                    <a:avLst/>
                  </a:prstGeom>
                  <a:noFill/>
                  <a:ln w="9525">
                    <a:noFill/>
                    <a:miter lim="800000"/>
                    <a:headEnd/>
                    <a:tailEnd/>
                  </a:ln>
                </pic:spPr>
              </pic:pic>
            </a:graphicData>
          </a:graphic>
        </wp:anchor>
      </w:drawing>
    </w:r>
    <w:r w:rsidRPr="00D863E2">
      <w:rPr>
        <w:rFonts w:ascii="Arial" w:hAnsi="Arial" w:cs="Arial"/>
        <w:sz w:val="40"/>
        <w:lang w:val="en-US" w:eastAsia="el-GR"/>
      </w:rPr>
      <w:t>J</w:t>
    </w:r>
    <w:r w:rsidRPr="00D863E2">
      <w:rPr>
        <w:rFonts w:ascii="Arial" w:hAnsi="Arial" w:cs="Arial"/>
        <w:sz w:val="40"/>
        <w:lang w:val="en-US"/>
      </w:rPr>
      <w:t>uly 01-09</w:t>
    </w:r>
  </w:p>
  <w:p w:rsidR="00484D92" w:rsidRPr="00D863E2" w:rsidRDefault="000A212D">
    <w:pPr>
      <w:pStyle w:val="Header"/>
      <w:tabs>
        <w:tab w:val="right" w:pos="8647"/>
      </w:tabs>
      <w:ind w:firstLine="7088"/>
      <w:rPr>
        <w:rFonts w:ascii="Arial" w:hAnsi="Arial" w:cs="Arial"/>
        <w:sz w:val="40"/>
        <w:lang w:val="en-US"/>
      </w:rPr>
    </w:pPr>
    <w:r w:rsidRPr="00D863E2">
      <w:rPr>
        <w:rFonts w:ascii="Arial" w:hAnsi="Arial" w:cs="Arial"/>
        <w:sz w:val="40"/>
        <w:lang w:val="en-US"/>
      </w:rPr>
      <w:t>2017</w:t>
    </w:r>
  </w:p>
  <w:p w:rsidR="00484D92" w:rsidRDefault="00484D92">
    <w:pPr>
      <w:pStyle w:val="Header"/>
      <w:tabs>
        <w:tab w:val="right" w:pos="8647"/>
      </w:tabs>
      <w:ind w:firstLine="7088"/>
      <w:rPr>
        <w:rFonts w:ascii="Arial" w:hAnsi="Arial" w:cs="Arial"/>
        <w:sz w:val="36"/>
        <w:lang w:val="en-US"/>
      </w:rPr>
    </w:pPr>
  </w:p>
  <w:p w:rsidR="00484D92" w:rsidRDefault="000A212D">
    <w:pPr>
      <w:pStyle w:val="Header"/>
      <w:tabs>
        <w:tab w:val="right" w:pos="8647"/>
      </w:tabs>
      <w:ind w:firstLine="7088"/>
      <w:rPr>
        <w:rFonts w:ascii="Arial" w:hAnsi="Arial" w:cs="Arial"/>
        <w:b/>
        <w:lang w:val="en-US"/>
      </w:rPr>
    </w:pPr>
    <w:r>
      <w:rPr>
        <w:rFonts w:ascii="Arial" w:hAnsi="Arial" w:cs="Arial"/>
        <w:b/>
        <w:lang w:val="en-US"/>
      </w:rPr>
      <w:t>ATHENS</w:t>
    </w:r>
  </w:p>
  <w:p w:rsidR="00484D92" w:rsidRDefault="000A212D">
    <w:pPr>
      <w:pStyle w:val="Header"/>
      <w:tabs>
        <w:tab w:val="right" w:pos="8647"/>
      </w:tabs>
      <w:ind w:firstLine="7088"/>
      <w:rPr>
        <w:rFonts w:ascii="Arial" w:hAnsi="Arial" w:cs="Arial"/>
        <w:b/>
        <w:lang w:val="en-US"/>
      </w:rPr>
    </w:pPr>
    <w:r>
      <w:rPr>
        <w:rFonts w:ascii="Arial" w:hAnsi="Arial" w:cs="Arial"/>
        <w:b/>
        <w:lang w:val="en-US"/>
      </w:rPr>
      <w:t>ELEUSIS</w:t>
    </w:r>
  </w:p>
  <w:p w:rsidR="00484D92" w:rsidRDefault="00484D92">
    <w:pPr>
      <w:pStyle w:val="Header"/>
      <w:tabs>
        <w:tab w:val="right" w:pos="8647"/>
      </w:tabs>
      <w:ind w:firstLine="6379"/>
      <w:rPr>
        <w:rFonts w:ascii="Arial" w:hAnsi="Arial" w:cs="Arial"/>
        <w:b/>
      </w:rPr>
    </w:pPr>
  </w:p>
  <w:p w:rsidR="00484D92" w:rsidRDefault="00484D92">
    <w:pPr>
      <w:pStyle w:val="Header"/>
      <w:ind w:firstLine="637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16A01"/>
    <w:multiLevelType w:val="multilevel"/>
    <w:tmpl w:val="E0C8E27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1F622D44"/>
    <w:multiLevelType w:val="multilevel"/>
    <w:tmpl w:val="5FC8E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777F8D"/>
    <w:multiLevelType w:val="hybridMultilevel"/>
    <w:tmpl w:val="D72661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92"/>
    <w:rsid w:val="000A1A93"/>
    <w:rsid w:val="000A212D"/>
    <w:rsid w:val="000F2236"/>
    <w:rsid w:val="00192500"/>
    <w:rsid w:val="00203820"/>
    <w:rsid w:val="002340F0"/>
    <w:rsid w:val="002B5634"/>
    <w:rsid w:val="002F5AB8"/>
    <w:rsid w:val="00346FAE"/>
    <w:rsid w:val="00363D9D"/>
    <w:rsid w:val="003828D4"/>
    <w:rsid w:val="00484D92"/>
    <w:rsid w:val="00500C7C"/>
    <w:rsid w:val="00592C0D"/>
    <w:rsid w:val="005F012D"/>
    <w:rsid w:val="00621C55"/>
    <w:rsid w:val="006D03BB"/>
    <w:rsid w:val="006E33E4"/>
    <w:rsid w:val="00783CB7"/>
    <w:rsid w:val="007A5AE3"/>
    <w:rsid w:val="007F0501"/>
    <w:rsid w:val="00836B81"/>
    <w:rsid w:val="00891705"/>
    <w:rsid w:val="008A674F"/>
    <w:rsid w:val="008A78A1"/>
    <w:rsid w:val="008E00F1"/>
    <w:rsid w:val="00996FA7"/>
    <w:rsid w:val="009A27DE"/>
    <w:rsid w:val="009C1A76"/>
    <w:rsid w:val="00A16C13"/>
    <w:rsid w:val="00A42D0D"/>
    <w:rsid w:val="00AF44D0"/>
    <w:rsid w:val="00BA0B60"/>
    <w:rsid w:val="00BA674F"/>
    <w:rsid w:val="00C56951"/>
    <w:rsid w:val="00C726D0"/>
    <w:rsid w:val="00D06C88"/>
    <w:rsid w:val="00D863E2"/>
    <w:rsid w:val="00DB6B13"/>
    <w:rsid w:val="00E172B7"/>
    <w:rsid w:val="00E31E27"/>
    <w:rsid w:val="00ED2F95"/>
    <w:rsid w:val="00EF10DE"/>
    <w:rsid w:val="00EF5FCF"/>
    <w:rsid w:val="00F61B7E"/>
    <w:rsid w:val="00FB00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D3006"/>
  <w15:docId w15:val="{8451CC8F-B02A-41F2-8321-0C28A182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B66"/>
    <w:pPr>
      <w:suppressAutoHyphens/>
      <w:spacing w:after="200"/>
    </w:pPr>
  </w:style>
  <w:style w:type="paragraph" w:styleId="Heading1">
    <w:name w:val="heading 1"/>
    <w:basedOn w:val="Normal"/>
    <w:link w:val="Heading1Char"/>
    <w:uiPriority w:val="9"/>
    <w:qFormat/>
    <w:rsid w:val="00303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
    <w:qFormat/>
    <w:rsid w:val="00484D92"/>
    <w:pPr>
      <w:outlineLvl w:val="1"/>
    </w:pPr>
  </w:style>
  <w:style w:type="paragraph" w:styleId="Heading3">
    <w:name w:val="heading 3"/>
    <w:basedOn w:val="Heading"/>
    <w:qFormat/>
    <w:rsid w:val="00484D9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03862"/>
  </w:style>
  <w:style w:type="character" w:customStyle="1" w:styleId="BalloonTextChar">
    <w:name w:val="Balloon Text Char"/>
    <w:basedOn w:val="DefaultParagraphFont"/>
    <w:link w:val="BalloonText"/>
    <w:uiPriority w:val="99"/>
    <w:semiHidden/>
    <w:qFormat/>
    <w:rsid w:val="00E03862"/>
  </w:style>
  <w:style w:type="character" w:customStyle="1" w:styleId="Char">
    <w:name w:val="Κείμενο πλαισίου Char"/>
    <w:basedOn w:val="DefaultParagraphFont"/>
    <w:uiPriority w:val="99"/>
    <w:semiHidden/>
    <w:qFormat/>
    <w:rsid w:val="00E03862"/>
    <w:rPr>
      <w:rFonts w:ascii="Tahoma" w:hAnsi="Tahoma" w:cs="Tahoma"/>
      <w:sz w:val="16"/>
      <w:szCs w:val="16"/>
    </w:rPr>
  </w:style>
  <w:style w:type="character" w:customStyle="1" w:styleId="InternetLink">
    <w:name w:val="Internet Link"/>
    <w:basedOn w:val="DefaultParagraphFont"/>
    <w:uiPriority w:val="99"/>
    <w:unhideWhenUsed/>
    <w:rsid w:val="00F05F2A"/>
    <w:rPr>
      <w:color w:val="0000FF" w:themeColor="hyperlink"/>
      <w:u w:val="single"/>
    </w:rPr>
  </w:style>
  <w:style w:type="character" w:styleId="Strong">
    <w:name w:val="Strong"/>
    <w:basedOn w:val="DefaultParagraphFont"/>
    <w:uiPriority w:val="22"/>
    <w:qFormat/>
    <w:rsid w:val="008F297D"/>
    <w:rPr>
      <w:b/>
      <w:bCs/>
    </w:rPr>
  </w:style>
  <w:style w:type="character" w:customStyle="1" w:styleId="Heading1Char">
    <w:name w:val="Heading 1 Char"/>
    <w:basedOn w:val="DefaultParagraphFont"/>
    <w:link w:val="Heading1"/>
    <w:uiPriority w:val="9"/>
    <w:qFormat/>
    <w:rsid w:val="00303BF0"/>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84D92"/>
    <w:rPr>
      <w:rFonts w:ascii="Arial" w:hAnsi="Arial"/>
      <w:b/>
      <w:sz w:val="20"/>
    </w:rPr>
  </w:style>
  <w:style w:type="paragraph" w:customStyle="1" w:styleId="Heading">
    <w:name w:val="Heading"/>
    <w:basedOn w:val="Normal"/>
    <w:next w:val="TextBody"/>
    <w:qFormat/>
    <w:rsid w:val="00484D92"/>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484D92"/>
    <w:pPr>
      <w:spacing w:after="140" w:line="288" w:lineRule="auto"/>
    </w:pPr>
  </w:style>
  <w:style w:type="paragraph" w:styleId="List">
    <w:name w:val="List"/>
    <w:basedOn w:val="TextBody"/>
    <w:rsid w:val="00484D92"/>
    <w:rPr>
      <w:rFonts w:cs="Mangal"/>
    </w:rPr>
  </w:style>
  <w:style w:type="paragraph" w:styleId="Caption">
    <w:name w:val="caption"/>
    <w:basedOn w:val="Normal"/>
    <w:qFormat/>
    <w:rsid w:val="00484D92"/>
    <w:pPr>
      <w:suppressLineNumbers/>
      <w:spacing w:before="120" w:after="120"/>
    </w:pPr>
    <w:rPr>
      <w:rFonts w:cs="Mangal"/>
      <w:i/>
      <w:iCs/>
      <w:sz w:val="24"/>
      <w:szCs w:val="24"/>
    </w:rPr>
  </w:style>
  <w:style w:type="paragraph" w:customStyle="1" w:styleId="Index">
    <w:name w:val="Index"/>
    <w:basedOn w:val="Normal"/>
    <w:qFormat/>
    <w:rsid w:val="00484D92"/>
    <w:pPr>
      <w:suppressLineNumbers/>
    </w:pPr>
    <w:rPr>
      <w:rFonts w:cs="Mangal"/>
    </w:rPr>
  </w:style>
  <w:style w:type="paragraph" w:styleId="Header">
    <w:name w:val="header"/>
    <w:basedOn w:val="Normal"/>
    <w:link w:val="HeaderChar"/>
    <w:uiPriority w:val="99"/>
    <w:unhideWhenUsed/>
    <w:rsid w:val="00E03862"/>
    <w:pPr>
      <w:tabs>
        <w:tab w:val="center" w:pos="4153"/>
        <w:tab w:val="right" w:pos="8306"/>
      </w:tabs>
      <w:spacing w:after="0" w:line="240" w:lineRule="auto"/>
    </w:pPr>
  </w:style>
  <w:style w:type="paragraph" w:styleId="Footer">
    <w:name w:val="footer"/>
    <w:basedOn w:val="Normal"/>
    <w:uiPriority w:val="99"/>
    <w:semiHidden/>
    <w:unhideWhenUsed/>
    <w:rsid w:val="00E03862"/>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E03862"/>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303BF0"/>
    <w:pPr>
      <w:spacing w:beforeAutospacing="1"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FF34F1"/>
    <w:pPr>
      <w:ind w:left="720"/>
      <w:contextualSpacing/>
    </w:pPr>
  </w:style>
  <w:style w:type="paragraph" w:customStyle="1" w:styleId="Quotations">
    <w:name w:val="Quotations"/>
    <w:basedOn w:val="Normal"/>
    <w:qFormat/>
    <w:rsid w:val="00484D92"/>
  </w:style>
  <w:style w:type="paragraph" w:styleId="Title">
    <w:name w:val="Title"/>
    <w:basedOn w:val="Heading"/>
    <w:qFormat/>
    <w:rsid w:val="00484D92"/>
  </w:style>
  <w:style w:type="paragraph" w:styleId="Subtitle">
    <w:name w:val="Subtitle"/>
    <w:basedOn w:val="Heading"/>
    <w:qFormat/>
    <w:rsid w:val="00484D92"/>
  </w:style>
  <w:style w:type="character" w:styleId="Hyperlink">
    <w:name w:val="Hyperlink"/>
    <w:basedOn w:val="DefaultParagraphFont"/>
    <w:uiPriority w:val="99"/>
    <w:unhideWhenUsed/>
    <w:rsid w:val="00363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raugerlach.de/" TargetMode="External"/><Relationship Id="rId13" Type="http://schemas.openxmlformats.org/officeDocument/2006/relationships/hyperlink" Target="https://www.linkedin.com/in/alexandraantonopoulou/?ppe=1"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oldsmiths.academia.edu/AlexandraAntonopoulou" TargetMode="External"/><Relationship Id="rId17" Type="http://schemas.openxmlformats.org/officeDocument/2006/relationships/hyperlink" Target="https://www.researchgate.net/profile/Anna_Visvizi" TargetMode="External"/><Relationship Id="rId2" Type="http://schemas.openxmlformats.org/officeDocument/2006/relationships/numbering" Target="numbering.xml"/><Relationship Id="rId16" Type="http://schemas.openxmlformats.org/officeDocument/2006/relationships/hyperlink" Target="http://www.ethnofest.g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receptionathens.eu/" TargetMode="External"/><Relationship Id="rId5" Type="http://schemas.openxmlformats.org/officeDocument/2006/relationships/webSettings" Target="webSettings.xml"/><Relationship Id="rId15" Type="http://schemas.openxmlformats.org/officeDocument/2006/relationships/hyperlink" Target="http://www.gre.ac.uk/ach/study/cpda/staff/alexandra-antonopoulou" TargetMode="External"/><Relationship Id="rId23" Type="http://schemas.openxmlformats.org/officeDocument/2006/relationships/theme" Target="theme/theme1.xml"/><Relationship Id="rId10" Type="http://schemas.openxmlformats.org/officeDocument/2006/relationships/hyperlink" Target="https://alexandrosmistriotis.wordpress.com/"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rca.ac.uk/research-innovation/helen-hamlyn-centre/" TargetMode="External"/><Relationship Id="rId14" Type="http://schemas.openxmlformats.org/officeDocument/2006/relationships/hyperlink" Target="https://twitter.com/sousoure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lien.pja.edu.pl/summer-camp.com"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91CD7-2512-446F-8A45-6D311763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3296</Words>
  <Characters>17801</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Marielma Pateli</cp:lastModifiedBy>
  <cp:revision>5</cp:revision>
  <cp:lastPrinted>2017-04-21T15:10:00Z</cp:lastPrinted>
  <dcterms:created xsi:type="dcterms:W3CDTF">2017-06-08T20:36:00Z</dcterms:created>
  <dcterms:modified xsi:type="dcterms:W3CDTF">2017-06-12T15:40:00Z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